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7" w:rsidRDefault="009C55B7" w:rsidP="009C55B7">
      <w:pPr>
        <w:pStyle w:val="a3"/>
        <w:tabs>
          <w:tab w:val="left" w:pos="567"/>
        </w:tabs>
        <w:spacing w:line="240" w:lineRule="auto"/>
        <w:ind w:left="0" w:right="-2" w:firstLine="0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C55B7" w:rsidRDefault="009C55B7" w:rsidP="009C55B7">
      <w:pPr>
        <w:pStyle w:val="a3"/>
        <w:spacing w:line="240" w:lineRule="auto"/>
        <w:ind w:left="0" w:right="-2" w:firstLine="0"/>
        <w:rPr>
          <w:szCs w:val="28"/>
        </w:rPr>
      </w:pPr>
      <w:r>
        <w:rPr>
          <w:szCs w:val="28"/>
        </w:rPr>
        <w:t xml:space="preserve">«ЩЕРБИНИНСКОЕ СЕЛЬСКОЕ ПОСЕЛЕНИЕ» </w:t>
      </w:r>
    </w:p>
    <w:p w:rsidR="009C55B7" w:rsidRDefault="009C55B7" w:rsidP="009C55B7">
      <w:pPr>
        <w:shd w:val="clear" w:color="auto" w:fill="FFFFFF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КАЛИНИНСКИЙ РАЙОН ТВЕРСКАЯ ОБЛАСТЬ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6B48CB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C55B7">
        <w:rPr>
          <w:sz w:val="24"/>
          <w:szCs w:val="24"/>
        </w:rPr>
        <w:t xml:space="preserve">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B22CCC" w:rsidP="009C55B7">
      <w:pPr>
        <w:shd w:val="clear" w:color="auto" w:fill="FFFFFF"/>
        <w:ind w:right="-2"/>
        <w:rPr>
          <w:u w:val="single"/>
        </w:rPr>
      </w:pPr>
      <w:r>
        <w:t>30</w:t>
      </w:r>
      <w:r w:rsidR="0032745D">
        <w:t>.06.2021</w:t>
      </w:r>
      <w:r w:rsidR="009C55B7">
        <w:t xml:space="preserve"> </w:t>
      </w:r>
      <w:r w:rsidR="00E07298">
        <w:t xml:space="preserve">                   </w:t>
      </w:r>
      <w:r w:rsidR="003F2766">
        <w:t xml:space="preserve">   </w:t>
      </w:r>
      <w:r w:rsidR="00930B2E">
        <w:t xml:space="preserve">          </w:t>
      </w:r>
      <w:r w:rsidR="008F56C9">
        <w:t xml:space="preserve"> </w:t>
      </w:r>
      <w:r w:rsidR="00E361FC">
        <w:t xml:space="preserve">   </w:t>
      </w:r>
      <w:r w:rsidR="008F56C9">
        <w:t xml:space="preserve">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</w:t>
      </w:r>
      <w:r w:rsidR="006B48CB">
        <w:t xml:space="preserve">                         </w:t>
      </w:r>
      <w:r w:rsidR="00E361FC">
        <w:t xml:space="preserve">           </w:t>
      </w:r>
      <w:r w:rsidR="006B48CB">
        <w:t xml:space="preserve"> </w:t>
      </w:r>
      <w:r w:rsidR="009C55B7">
        <w:t xml:space="preserve">  </w:t>
      </w:r>
      <w:r w:rsidR="00332892">
        <w:t xml:space="preserve">  </w:t>
      </w:r>
      <w:r w:rsidR="009C55B7">
        <w:t xml:space="preserve"> № </w:t>
      </w:r>
      <w:r w:rsidR="0036617B">
        <w:t>60</w:t>
      </w:r>
      <w:bookmarkStart w:id="0" w:name="_GoBack"/>
      <w:bookmarkEnd w:id="0"/>
    </w:p>
    <w:p w:rsidR="00C1302A" w:rsidRDefault="00C1302A" w:rsidP="00C1302A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C1302A" w:rsidRPr="00307535" w:rsidTr="00E57B04">
        <w:tc>
          <w:tcPr>
            <w:tcW w:w="6048" w:type="dxa"/>
            <w:shd w:val="clear" w:color="auto" w:fill="auto"/>
          </w:tcPr>
          <w:p w:rsidR="00C1302A" w:rsidRPr="00BC4E14" w:rsidRDefault="00B22CCC" w:rsidP="00B22CCC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Об </w:t>
            </w:r>
            <w:r w:rsidRPr="00B22CCC">
              <w:rPr>
                <w:b w:val="0"/>
              </w:rPr>
              <w:t>установлении публичного сервитута в отношении земельного участка с кадастровым номером 69:10:0270106:196</w:t>
            </w:r>
            <w:r>
              <w:rPr>
                <w:b w:val="0"/>
              </w:rPr>
              <w:t xml:space="preserve"> </w:t>
            </w:r>
            <w:r w:rsidRPr="00B22CCC">
              <w:rPr>
                <w:b w:val="0"/>
              </w:rPr>
              <w:t>для обеспечения прохода и проезда к земельным участкам с кадастровыми номерами 69:10:0270106:204, 69:10:0270106:205 и помещению ФАП</w:t>
            </w:r>
          </w:p>
        </w:tc>
      </w:tr>
    </w:tbl>
    <w:p w:rsidR="00C1302A" w:rsidRPr="00603CEA" w:rsidRDefault="00C1302A" w:rsidP="00C1302A">
      <w:pPr>
        <w:pStyle w:val="consnormal"/>
        <w:spacing w:before="0" w:beforeAutospacing="0" w:after="0" w:afterAutospacing="0"/>
        <w:jc w:val="both"/>
        <w:rPr>
          <w:rFonts w:ascii="Arial" w:hAnsi="Arial" w:cs="Arial"/>
        </w:rPr>
      </w:pPr>
    </w:p>
    <w:p w:rsidR="00C1302A" w:rsidRPr="00307535" w:rsidRDefault="00B22CCC" w:rsidP="00C1302A">
      <w:pPr>
        <w:autoSpaceDE w:val="0"/>
        <w:autoSpaceDN w:val="0"/>
        <w:adjustRightInd w:val="0"/>
        <w:ind w:firstLine="540"/>
        <w:jc w:val="both"/>
        <w:outlineLvl w:val="0"/>
      </w:pPr>
      <w:r>
        <w:t>Рассмотрев</w:t>
      </w:r>
      <w:r w:rsidR="00C1302A">
        <w:t xml:space="preserve"> заявлени</w:t>
      </w:r>
      <w:r>
        <w:t>е</w:t>
      </w:r>
      <w:r w:rsidR="00C1302A">
        <w:t xml:space="preserve"> </w:t>
      </w:r>
      <w:proofErr w:type="spellStart"/>
      <w:r w:rsidRPr="00B22CCC">
        <w:t>Подвойской</w:t>
      </w:r>
      <w:proofErr w:type="spellEnd"/>
      <w:r w:rsidRPr="00B22CCC">
        <w:t xml:space="preserve"> Е.Н. и приложенных документов об установлении публичного сервитута в отношении земельного участка с кадастровым номером 69:10:0270106:196 для обеспечения прохода и проезда к земельным участкам с кадастровыми номерами 69:10:0270106:204, 69:10:0270106:205 и помещению ФАП</w:t>
      </w:r>
      <w:r>
        <w:t xml:space="preserve">, на основании результатов публичных слушаний, оформленных Протоколом и Заключением от 28.06.2021, и </w:t>
      </w:r>
      <w:r w:rsidR="00C1302A">
        <w:t xml:space="preserve">в соответствии со ст. </w:t>
      </w:r>
      <w:r>
        <w:t>23</w:t>
      </w:r>
      <w:r w:rsidR="00C1302A">
        <w:t xml:space="preserve"> Земельного кодекса Российской Федерации </w:t>
      </w:r>
      <w:r w:rsidR="00C1302A" w:rsidRPr="00307535">
        <w:t>Администрац</w:t>
      </w:r>
      <w:r w:rsidR="00C1302A">
        <w:t xml:space="preserve">ия муниципального образования «Щербининское </w:t>
      </w:r>
      <w:r w:rsidR="00C1302A" w:rsidRPr="00307535">
        <w:t>сельское поселение» Калининского района Тверской области</w:t>
      </w:r>
    </w:p>
    <w:p w:rsidR="00C1302A" w:rsidRDefault="00C1302A" w:rsidP="00C1302A">
      <w:pPr>
        <w:pStyle w:val="consnormal"/>
        <w:spacing w:before="0" w:beforeAutospacing="0" w:after="0" w:afterAutospacing="0"/>
        <w:ind w:firstLine="539"/>
        <w:jc w:val="both"/>
      </w:pPr>
    </w:p>
    <w:p w:rsidR="00C1302A" w:rsidRDefault="00C1302A" w:rsidP="00C1302A">
      <w:pPr>
        <w:jc w:val="center"/>
        <w:rPr>
          <w:b/>
        </w:rPr>
      </w:pPr>
      <w:r w:rsidRPr="00F0292B">
        <w:rPr>
          <w:b/>
        </w:rPr>
        <w:t>ПОСТАНОВЛЯЕТ</w:t>
      </w:r>
      <w:r w:rsidRPr="00AD7F0C">
        <w:rPr>
          <w:b/>
        </w:rPr>
        <w:t>:</w:t>
      </w:r>
    </w:p>
    <w:p w:rsidR="00C1302A" w:rsidRPr="00AD7F0C" w:rsidRDefault="00C1302A" w:rsidP="00C1302A">
      <w:pPr>
        <w:jc w:val="center"/>
        <w:rPr>
          <w:b/>
        </w:rPr>
      </w:pPr>
    </w:p>
    <w:p w:rsidR="00B22CCC" w:rsidRDefault="00C1302A" w:rsidP="00B22CCC">
      <w:pPr>
        <w:autoSpaceDE w:val="0"/>
        <w:autoSpaceDN w:val="0"/>
        <w:adjustRightInd w:val="0"/>
        <w:ind w:firstLine="540"/>
        <w:jc w:val="both"/>
        <w:outlineLvl w:val="0"/>
      </w:pPr>
      <w:r w:rsidRPr="005A1922">
        <w:t>1.</w:t>
      </w:r>
      <w:r w:rsidR="00B22CCC">
        <w:t xml:space="preserve"> Установить публичный сервитут в отношении </w:t>
      </w:r>
      <w:r w:rsidR="000E6952">
        <w:t xml:space="preserve">части </w:t>
      </w:r>
      <w:r w:rsidR="00B22CCC">
        <w:t xml:space="preserve">земельного участка с кадастровым номером 69:10:0270106:196, находящегося во временном владении и пользовании Селезнева А.А. сроком до 25.04.2022 в соответствии с Договором аренды от 26.04.2019 № 271 (номер государственной регистрации 69:10:0270106:196-69/075/2019-1 от 23.05.2019), для обеспечения прохода и проезда к земельным участкам с кадастровыми номерами 69:10:0270106:204, 69:10:0270106:205 и помещению ФАП </w:t>
      </w:r>
      <w:r w:rsidR="007F60A0">
        <w:t xml:space="preserve">сроком </w:t>
      </w:r>
      <w:r w:rsidR="007F60A0" w:rsidRPr="007F60A0">
        <w:t>до 25.04.2022</w:t>
      </w:r>
      <w:r w:rsidR="007F60A0">
        <w:t xml:space="preserve"> </w:t>
      </w:r>
      <w:r w:rsidR="00B22CCC">
        <w:t>согласно описанию местоположения границ (</w:t>
      </w:r>
      <w:r w:rsidR="00B22CCC" w:rsidRPr="00B22CCC">
        <w:t>схем</w:t>
      </w:r>
      <w:r w:rsidR="00B22CCC">
        <w:t>а</w:t>
      </w:r>
      <w:r w:rsidR="00B22CCC" w:rsidRPr="00B22CCC">
        <w:t xml:space="preserve"> границ сервитута на кадастровом плане территории </w:t>
      </w:r>
      <w:r w:rsidR="000E6952">
        <w:t xml:space="preserve">- </w:t>
      </w:r>
      <w:r w:rsidR="00B22CCC">
        <w:t>Приложение):</w:t>
      </w:r>
    </w:p>
    <w:p w:rsidR="00B22CCC" w:rsidRDefault="000E6952" w:rsidP="00B22CCC">
      <w:pPr>
        <w:autoSpaceDE w:val="0"/>
        <w:autoSpaceDN w:val="0"/>
        <w:adjustRightInd w:val="0"/>
        <w:ind w:firstLine="540"/>
        <w:jc w:val="both"/>
        <w:outlineLvl w:val="0"/>
      </w:pPr>
      <w:r>
        <w:t>1.1. П</w:t>
      </w:r>
      <w:r w:rsidR="00B22CCC">
        <w:t>лощадь земельного участка с кадастровым номером 69:10:0270106:196, подлежащего обременяю сервитутом – 19+/-2 кв. м.;</w:t>
      </w:r>
    </w:p>
    <w:p w:rsidR="00B22CCC" w:rsidRDefault="000E6952" w:rsidP="00B22CCC">
      <w:pPr>
        <w:autoSpaceDE w:val="0"/>
        <w:autoSpaceDN w:val="0"/>
        <w:adjustRightInd w:val="0"/>
        <w:ind w:firstLine="540"/>
        <w:jc w:val="both"/>
        <w:outlineLvl w:val="0"/>
      </w:pPr>
      <w:r>
        <w:t>1.2. С</w:t>
      </w:r>
      <w:r w:rsidR="00B22CCC">
        <w:t xml:space="preserve">ведения о характерных точках: </w:t>
      </w:r>
    </w:p>
    <w:p w:rsidR="00B22CCC" w:rsidRDefault="00B22CCC" w:rsidP="00B22CCC">
      <w:pPr>
        <w:autoSpaceDE w:val="0"/>
        <w:autoSpaceDN w:val="0"/>
        <w:adjustRightInd w:val="0"/>
        <w:ind w:firstLine="540"/>
        <w:jc w:val="both"/>
        <w:outlineLvl w:val="0"/>
      </w:pPr>
      <w:r>
        <w:t>1 Х 279999.46, Y 2284203.94.</w:t>
      </w:r>
    </w:p>
    <w:p w:rsidR="00B22CCC" w:rsidRDefault="00B22CCC" w:rsidP="00B22CCC">
      <w:pPr>
        <w:autoSpaceDE w:val="0"/>
        <w:autoSpaceDN w:val="0"/>
        <w:adjustRightInd w:val="0"/>
        <w:ind w:firstLine="540"/>
        <w:jc w:val="both"/>
        <w:outlineLvl w:val="0"/>
      </w:pPr>
      <w:r>
        <w:t>2. Х 279999.08, Y 2284212.28.</w:t>
      </w:r>
    </w:p>
    <w:p w:rsidR="00B22CCC" w:rsidRDefault="00B22CCC" w:rsidP="00B22CCC">
      <w:pPr>
        <w:autoSpaceDE w:val="0"/>
        <w:autoSpaceDN w:val="0"/>
        <w:adjustRightInd w:val="0"/>
        <w:ind w:firstLine="540"/>
        <w:jc w:val="both"/>
        <w:outlineLvl w:val="0"/>
      </w:pPr>
      <w:r>
        <w:t>3. Х 279994.57, Y 2284209.33.</w:t>
      </w:r>
    </w:p>
    <w:p w:rsidR="00C1302A" w:rsidRDefault="00B22CCC" w:rsidP="00B22CCC">
      <w:pPr>
        <w:autoSpaceDE w:val="0"/>
        <w:autoSpaceDN w:val="0"/>
        <w:adjustRightInd w:val="0"/>
        <w:ind w:firstLine="540"/>
        <w:jc w:val="both"/>
        <w:outlineLvl w:val="0"/>
      </w:pPr>
      <w:r>
        <w:t>1. Х 279999.46, Y 2284203.94.</w:t>
      </w:r>
    </w:p>
    <w:p w:rsidR="00B22CCC" w:rsidRDefault="000E6952" w:rsidP="00B22CCC">
      <w:pPr>
        <w:autoSpaceDE w:val="0"/>
        <w:autoSpaceDN w:val="0"/>
        <w:adjustRightInd w:val="0"/>
        <w:ind w:firstLine="540"/>
        <w:jc w:val="both"/>
        <w:outlineLvl w:val="0"/>
      </w:pPr>
      <w:r>
        <w:t>2</w:t>
      </w:r>
      <w:r w:rsidR="00B22CCC">
        <w:t xml:space="preserve">. В соответствии с п. п. 1, 3 ст.23, п. 4 ст. 39.25 Земельного кодекса Российской Федерации установление публичного сервитута, указанного в п. 1 настоящего Постановления, осуществляется </w:t>
      </w:r>
      <w:r w:rsidR="00B22CCC" w:rsidRPr="00B22CCC">
        <w:t>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</w:t>
      </w:r>
      <w:r w:rsidRPr="000E6952">
        <w:t xml:space="preserve"> с кадастровым номером 69:10:0270106:196</w:t>
      </w:r>
      <w:r>
        <w:t xml:space="preserve">, </w:t>
      </w:r>
      <w:r w:rsidR="00B22CCC" w:rsidRPr="00B22CCC">
        <w:t xml:space="preserve">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</w:t>
      </w:r>
      <w:r>
        <w:t>настоящего С</w:t>
      </w:r>
      <w:r w:rsidR="00B22CCC" w:rsidRPr="00B22CCC">
        <w:t>ервитута.</w:t>
      </w:r>
    </w:p>
    <w:p w:rsidR="00C1302A" w:rsidRDefault="000E6952" w:rsidP="004B780C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C1302A" w:rsidRPr="008D6EF0">
        <w:t xml:space="preserve">. Настоящее Постановление вступает в силу </w:t>
      </w:r>
      <w:r w:rsidR="00C1302A">
        <w:t>после</w:t>
      </w:r>
      <w:r w:rsidR="00C1302A" w:rsidRPr="008D6EF0">
        <w:t xml:space="preserve"> </w:t>
      </w:r>
      <w:r w:rsidR="00C1302A">
        <w:t>подписания</w:t>
      </w:r>
      <w:r w:rsidR="004B780C">
        <w:t xml:space="preserve">, подлежит </w:t>
      </w:r>
      <w:r w:rsidR="004B780C" w:rsidRPr="004B780C">
        <w:t>официально</w:t>
      </w:r>
      <w:r w:rsidR="004B780C">
        <w:t>му</w:t>
      </w:r>
      <w:r w:rsidR="004B780C" w:rsidRPr="004B780C">
        <w:t xml:space="preserve"> обнародовани</w:t>
      </w:r>
      <w:r w:rsidR="004B780C">
        <w:t xml:space="preserve">ю и </w:t>
      </w:r>
      <w:r w:rsidR="004B780C" w:rsidRPr="004B780C">
        <w:t>размещению на официальном сайте муниципального образования в информационно-телекоммуникационной сети «Интернет»</w:t>
      </w:r>
      <w:r w:rsidR="004B780C">
        <w:t>.</w:t>
      </w:r>
    </w:p>
    <w:p w:rsidR="006B48CB" w:rsidRDefault="006B48CB" w:rsidP="006B48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B48CB" w:rsidRDefault="006B48CB" w:rsidP="006B48CB">
      <w:pPr>
        <w:tabs>
          <w:tab w:val="left" w:pos="567"/>
        </w:tabs>
        <w:ind w:right="-2"/>
        <w:rPr>
          <w:b/>
        </w:rPr>
      </w:pPr>
      <w:r>
        <w:rPr>
          <w:b/>
        </w:rPr>
        <w:t>Глава Щербининского сельского поселения                                                   А.А. Семаков</w:t>
      </w:r>
    </w:p>
    <w:p w:rsidR="0048618C" w:rsidRDefault="0048618C" w:rsidP="006B48CB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</w:p>
    <w:sectPr w:rsidR="0048618C" w:rsidSect="004861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F"/>
    <w:rsid w:val="000454DD"/>
    <w:rsid w:val="00050E6C"/>
    <w:rsid w:val="0009317B"/>
    <w:rsid w:val="000E4428"/>
    <w:rsid w:val="000E6952"/>
    <w:rsid w:val="00112E45"/>
    <w:rsid w:val="0015365C"/>
    <w:rsid w:val="00154A6D"/>
    <w:rsid w:val="001718D9"/>
    <w:rsid w:val="001725DC"/>
    <w:rsid w:val="0017482E"/>
    <w:rsid w:val="001C7C03"/>
    <w:rsid w:val="001E37DC"/>
    <w:rsid w:val="001E3C29"/>
    <w:rsid w:val="00230092"/>
    <w:rsid w:val="002359E0"/>
    <w:rsid w:val="0025015E"/>
    <w:rsid w:val="00274663"/>
    <w:rsid w:val="002A2103"/>
    <w:rsid w:val="002C0FA1"/>
    <w:rsid w:val="002C4496"/>
    <w:rsid w:val="002C72C4"/>
    <w:rsid w:val="002F0D9E"/>
    <w:rsid w:val="00322040"/>
    <w:rsid w:val="0032745D"/>
    <w:rsid w:val="00332892"/>
    <w:rsid w:val="00336694"/>
    <w:rsid w:val="0033782A"/>
    <w:rsid w:val="003430A7"/>
    <w:rsid w:val="0036617B"/>
    <w:rsid w:val="00370256"/>
    <w:rsid w:val="003815E6"/>
    <w:rsid w:val="003C53D4"/>
    <w:rsid w:val="003F2766"/>
    <w:rsid w:val="00410EC3"/>
    <w:rsid w:val="00431418"/>
    <w:rsid w:val="00455F2F"/>
    <w:rsid w:val="00471FAE"/>
    <w:rsid w:val="00477359"/>
    <w:rsid w:val="00483E71"/>
    <w:rsid w:val="0048618C"/>
    <w:rsid w:val="0049395B"/>
    <w:rsid w:val="004B780C"/>
    <w:rsid w:val="00506664"/>
    <w:rsid w:val="00522F56"/>
    <w:rsid w:val="00544DB5"/>
    <w:rsid w:val="00572CC5"/>
    <w:rsid w:val="0059146A"/>
    <w:rsid w:val="005A04B9"/>
    <w:rsid w:val="005B5F47"/>
    <w:rsid w:val="005B6B11"/>
    <w:rsid w:val="00641ACD"/>
    <w:rsid w:val="00670E09"/>
    <w:rsid w:val="0069276C"/>
    <w:rsid w:val="006B48CB"/>
    <w:rsid w:val="006B67C1"/>
    <w:rsid w:val="006C781F"/>
    <w:rsid w:val="00774B83"/>
    <w:rsid w:val="007B2643"/>
    <w:rsid w:val="007F60A0"/>
    <w:rsid w:val="008032E5"/>
    <w:rsid w:val="008A07C9"/>
    <w:rsid w:val="008C123E"/>
    <w:rsid w:val="008D1825"/>
    <w:rsid w:val="008F56C9"/>
    <w:rsid w:val="00924C57"/>
    <w:rsid w:val="00930B2E"/>
    <w:rsid w:val="00964D3B"/>
    <w:rsid w:val="00976580"/>
    <w:rsid w:val="00981B88"/>
    <w:rsid w:val="009B3FED"/>
    <w:rsid w:val="009C55B7"/>
    <w:rsid w:val="00A04BC1"/>
    <w:rsid w:val="00AE6C65"/>
    <w:rsid w:val="00B13DAF"/>
    <w:rsid w:val="00B21F66"/>
    <w:rsid w:val="00B22CCC"/>
    <w:rsid w:val="00B65766"/>
    <w:rsid w:val="00B83449"/>
    <w:rsid w:val="00B919D9"/>
    <w:rsid w:val="00BE617C"/>
    <w:rsid w:val="00C1302A"/>
    <w:rsid w:val="00C44F8B"/>
    <w:rsid w:val="00C46814"/>
    <w:rsid w:val="00C56273"/>
    <w:rsid w:val="00C65F1A"/>
    <w:rsid w:val="00C74329"/>
    <w:rsid w:val="00CA418A"/>
    <w:rsid w:val="00CE0A98"/>
    <w:rsid w:val="00D177CF"/>
    <w:rsid w:val="00D94EE2"/>
    <w:rsid w:val="00DF4FD1"/>
    <w:rsid w:val="00E07298"/>
    <w:rsid w:val="00E11404"/>
    <w:rsid w:val="00E361FC"/>
    <w:rsid w:val="00E71A9C"/>
    <w:rsid w:val="00E86731"/>
    <w:rsid w:val="00EC71ED"/>
    <w:rsid w:val="00EE28E8"/>
    <w:rsid w:val="00EE5DBA"/>
    <w:rsid w:val="00F02181"/>
    <w:rsid w:val="00F359E1"/>
    <w:rsid w:val="00FA0947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CCC1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FORMATTEXT">
    <w:name w:val=".FORMATTEXT"/>
    <w:uiPriority w:val="99"/>
    <w:rsid w:val="0023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C72C4"/>
    <w:rPr>
      <w:color w:val="0000FF" w:themeColor="hyperlink"/>
      <w:u w:val="single"/>
    </w:rPr>
  </w:style>
  <w:style w:type="paragraph" w:customStyle="1" w:styleId="ConsPlusNormal">
    <w:name w:val="ConsPlusNormal"/>
    <w:rsid w:val="008A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basedOn w:val="a"/>
    <w:rsid w:val="00C1302A"/>
    <w:pPr>
      <w:spacing w:before="100" w:beforeAutospacing="1" w:after="100" w:afterAutospacing="1"/>
    </w:pPr>
  </w:style>
  <w:style w:type="paragraph" w:customStyle="1" w:styleId="ConsPlusTitle">
    <w:name w:val="ConsPlusTitle"/>
    <w:rsid w:val="00C1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88</cp:revision>
  <cp:lastPrinted>2021-06-29T11:16:00Z</cp:lastPrinted>
  <dcterms:created xsi:type="dcterms:W3CDTF">2019-07-16T12:02:00Z</dcterms:created>
  <dcterms:modified xsi:type="dcterms:W3CDTF">2021-06-29T11:16:00Z</dcterms:modified>
</cp:coreProperties>
</file>