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 ОБРАЗОВАНИЯ</w:t>
      </w:r>
    </w:p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5E71BA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5E71BA" w:rsidRPr="005E71BA" w:rsidRDefault="005E71BA" w:rsidP="005E71BA">
      <w:pPr>
        <w:pStyle w:val="a6"/>
        <w:ind w:left="0" w:right="-2" w:hanging="42"/>
      </w:pPr>
      <w:r w:rsidRPr="005E71BA">
        <w:t xml:space="preserve">ПОСТАНОВЛЕНИЕ </w:t>
      </w:r>
    </w:p>
    <w:p w:rsidR="005E71BA" w:rsidRDefault="005E71BA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1B" w:rsidRPr="00BE4CDB" w:rsidRDefault="00BE4CDB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F7949" w:rsidRPr="005E71B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201</w:t>
      </w:r>
      <w:r w:rsidR="005E71BA" w:rsidRPr="005E71B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5E7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5E71BA" w:rsidP="005E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BA" w:rsidRPr="00BE4CDB" w:rsidRDefault="00BE4CDB" w:rsidP="00B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DB">
              <w:rPr>
                <w:rFonts w:ascii="Times New Roman" w:hAnsi="Times New Roman"/>
                <w:sz w:val="24"/>
                <w:szCs w:val="24"/>
              </w:rPr>
              <w:t>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бюджета муниципального образования Щербининское сельское поселение Калининского района Тверской области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BE4CDB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CD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E4CDB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ст.</w:t>
        </w:r>
        <w:r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  <w:r w:rsidRPr="00BE4CDB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80</w:t>
        </w:r>
      </w:hyperlink>
      <w:r w:rsidRPr="00BE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CDB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а также </w:t>
      </w:r>
      <w:r w:rsidRPr="00BE4CDB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>Постановлением Правительства РФ от 24.10.2013 № 941 «Об утверждении Правил принятия</w:t>
      </w:r>
      <w:r w:rsidRPr="00BE4CDB">
        <w:rPr>
          <w:rStyle w:val="a9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BE4CDB">
        <w:rPr>
          <w:rFonts w:ascii="Times New Roman" w:hAnsi="Times New Roman" w:cs="Times New Roman"/>
          <w:sz w:val="24"/>
          <w:szCs w:val="24"/>
        </w:rPr>
        <w:t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федерального бюджета»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  <w:proofErr w:type="gramEnd"/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5E71BA" w:rsidRPr="005E71BA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09" w:rsidRDefault="00BE4CDB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BE4CDB">
        <w:rPr>
          <w:rFonts w:ascii="Times New Roman" w:hAnsi="Times New Roman"/>
          <w:sz w:val="24"/>
          <w:szCs w:val="24"/>
        </w:rPr>
        <w:t>1. </w:t>
      </w:r>
      <w:proofErr w:type="gramStart"/>
      <w:r w:rsidRPr="00BE4CDB">
        <w:rPr>
          <w:rFonts w:ascii="Times New Roman" w:hAnsi="Times New Roman"/>
          <w:sz w:val="24"/>
          <w:szCs w:val="24"/>
        </w:rPr>
        <w:t xml:space="preserve">Утвердить </w:t>
      </w:r>
      <w:hyperlink w:anchor="sub_1000" w:history="1">
        <w:r w:rsidRPr="00BE4CDB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Правила</w:t>
        </w:r>
      </w:hyperlink>
      <w:r w:rsidRPr="00BE4CDB">
        <w:rPr>
          <w:rFonts w:ascii="Times New Roman" w:hAnsi="Times New Roman"/>
          <w:sz w:val="24"/>
          <w:szCs w:val="24"/>
        </w:rPr>
        <w:t xml:space="preserve"> принятия решения о предоставлении бюджетных инвестиций юридическим лицам, не являющимся государственными или муниципальными учреждениями и государственными или муниципальными унитарными предприятиями, в объекты капитального строительства за счет средств муниципального образования Щербининское сельское поселение Калининского района Тверской области.</w:t>
      </w:r>
      <w:bookmarkEnd w:id="0"/>
      <w:proofErr w:type="gramEnd"/>
    </w:p>
    <w:p w:rsidR="00644A09" w:rsidRPr="00644A09" w:rsidRDefault="00BE4CDB" w:rsidP="0064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A09">
        <w:rPr>
          <w:rFonts w:ascii="Times New Roman" w:hAnsi="Times New Roman" w:cs="Times New Roman"/>
          <w:sz w:val="24"/>
          <w:szCs w:val="24"/>
        </w:rPr>
        <w:t xml:space="preserve">2. </w:t>
      </w:r>
      <w:r w:rsidR="00644A09" w:rsidRPr="00644A0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44A09">
        <w:rPr>
          <w:rFonts w:ascii="Times New Roman" w:hAnsi="Times New Roman" w:cs="Times New Roman"/>
          <w:sz w:val="24"/>
          <w:szCs w:val="24"/>
        </w:rPr>
        <w:t>после</w:t>
      </w:r>
      <w:r w:rsidR="00644A09" w:rsidRPr="00644A09">
        <w:rPr>
          <w:rFonts w:ascii="Times New Roman" w:hAnsi="Times New Roman" w:cs="Times New Roman"/>
          <w:sz w:val="24"/>
          <w:szCs w:val="24"/>
        </w:rPr>
        <w:t xml:space="preserve"> подписания, подлежит официальному обнародованию и размещению на официальном сайте муниципального образования в телекоммуникационной сети «Интернет».</w:t>
      </w:r>
    </w:p>
    <w:p w:rsidR="001F12D3" w:rsidRPr="00644A09" w:rsidRDefault="001F12D3" w:rsidP="00644A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2D3" w:rsidRPr="005E71BA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5E71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="00C57E25" w:rsidRPr="005E71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5E71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313D" w:rsidRPr="005E71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="005E71BA" w:rsidRPr="005E71BA">
        <w:rPr>
          <w:rFonts w:ascii="Times New Roman" w:hAnsi="Times New Roman" w:cs="Times New Roman"/>
          <w:b/>
          <w:sz w:val="24"/>
          <w:szCs w:val="24"/>
        </w:rPr>
        <w:t>Семаков</w:t>
      </w:r>
      <w:proofErr w:type="spellEnd"/>
    </w:p>
    <w:p w:rsidR="005E71BA" w:rsidRPr="005E71BA" w:rsidRDefault="005E71BA" w:rsidP="00EF56D0">
      <w:pPr>
        <w:pStyle w:val="a4"/>
        <w:rPr>
          <w:rFonts w:ascii="Times New Roman" w:hAnsi="Times New Roman"/>
        </w:rPr>
      </w:pPr>
    </w:p>
    <w:p w:rsidR="005E71BA" w:rsidRDefault="005E71BA" w:rsidP="005E71BA">
      <w:pPr>
        <w:pStyle w:val="a4"/>
        <w:spacing w:after="0"/>
        <w:jc w:val="right"/>
        <w:rPr>
          <w:rFonts w:ascii="Times New Roman" w:hAnsi="Times New Roman"/>
        </w:rPr>
      </w:pPr>
    </w:p>
    <w:p w:rsidR="00644A09" w:rsidRDefault="00644A09" w:rsidP="00644A09">
      <w:pPr>
        <w:rPr>
          <w:lang w:eastAsia="ru-RU"/>
        </w:rPr>
      </w:pPr>
    </w:p>
    <w:p w:rsidR="00644A09" w:rsidRDefault="00644A09" w:rsidP="00644A09">
      <w:pPr>
        <w:rPr>
          <w:lang w:eastAsia="ru-RU"/>
        </w:rPr>
      </w:pPr>
    </w:p>
    <w:p w:rsidR="00644A09" w:rsidRDefault="00644A09" w:rsidP="00644A09">
      <w:pPr>
        <w:rPr>
          <w:lang w:eastAsia="ru-RU"/>
        </w:rPr>
      </w:pPr>
    </w:p>
    <w:p w:rsidR="00644A09" w:rsidRDefault="00644A09" w:rsidP="00644A09">
      <w:pPr>
        <w:rPr>
          <w:lang w:eastAsia="ru-RU"/>
        </w:rPr>
      </w:pPr>
    </w:p>
    <w:p w:rsidR="00644A09" w:rsidRDefault="00644A09" w:rsidP="00644A09">
      <w:pPr>
        <w:rPr>
          <w:lang w:eastAsia="ru-RU"/>
        </w:rPr>
      </w:pPr>
    </w:p>
    <w:p w:rsidR="00EB54D6" w:rsidRDefault="00EB54D6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5E71BA" w:rsidRPr="00EB54D6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lastRenderedPageBreak/>
        <w:t>П</w:t>
      </w:r>
      <w:r w:rsidR="00EF56D0" w:rsidRPr="00EB54D6">
        <w:rPr>
          <w:rFonts w:ascii="Times New Roman" w:hAnsi="Times New Roman"/>
          <w:sz w:val="16"/>
          <w:szCs w:val="16"/>
        </w:rPr>
        <w:t>риложение 1</w:t>
      </w:r>
    </w:p>
    <w:p w:rsidR="005E71BA" w:rsidRPr="00EB54D6" w:rsidRDefault="00EF56D0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t>к Постановлению</w:t>
      </w:r>
      <w:r w:rsidR="005E71BA" w:rsidRPr="00EB54D6">
        <w:rPr>
          <w:rFonts w:ascii="Times New Roman" w:hAnsi="Times New Roman"/>
          <w:sz w:val="16"/>
          <w:szCs w:val="16"/>
        </w:rPr>
        <w:t xml:space="preserve"> Администрации муниципального образования</w:t>
      </w:r>
    </w:p>
    <w:p w:rsidR="005E71BA" w:rsidRPr="00EB54D6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t xml:space="preserve"> «Щербининское сельское поселение»</w:t>
      </w:r>
      <w:r w:rsidR="00EF56D0" w:rsidRPr="00EB54D6">
        <w:rPr>
          <w:rFonts w:ascii="Times New Roman" w:hAnsi="Times New Roman"/>
          <w:sz w:val="16"/>
          <w:szCs w:val="16"/>
        </w:rPr>
        <w:t xml:space="preserve"> </w:t>
      </w:r>
      <w:r w:rsidR="00EB54D6" w:rsidRPr="00EB54D6">
        <w:rPr>
          <w:rFonts w:ascii="Times New Roman" w:hAnsi="Times New Roman"/>
          <w:sz w:val="16"/>
          <w:szCs w:val="16"/>
        </w:rPr>
        <w:t xml:space="preserve">Калининского района Тверской области </w:t>
      </w:r>
      <w:r w:rsidR="00EF56D0" w:rsidRPr="00EB54D6">
        <w:rPr>
          <w:rFonts w:ascii="Times New Roman" w:hAnsi="Times New Roman"/>
          <w:sz w:val="16"/>
          <w:szCs w:val="16"/>
        </w:rPr>
        <w:t xml:space="preserve">от </w:t>
      </w:r>
      <w:r w:rsidRPr="00EB54D6">
        <w:rPr>
          <w:rFonts w:ascii="Times New Roman" w:hAnsi="Times New Roman"/>
          <w:sz w:val="16"/>
          <w:szCs w:val="16"/>
        </w:rPr>
        <w:t>29.03.2019 № 19</w:t>
      </w:r>
    </w:p>
    <w:p w:rsidR="00EF56D0" w:rsidRPr="005E71BA" w:rsidRDefault="00EF56D0" w:rsidP="00EF56D0">
      <w:pPr>
        <w:pStyle w:val="a4"/>
        <w:rPr>
          <w:rFonts w:ascii="Times New Roman" w:hAnsi="Times New Roman"/>
          <w:b/>
        </w:rPr>
      </w:pPr>
    </w:p>
    <w:p w:rsidR="00644A09" w:rsidRDefault="00644A09" w:rsidP="00644A0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44A09">
        <w:rPr>
          <w:rFonts w:ascii="Times New Roman" w:hAnsi="Times New Roman" w:cs="Times New Roman"/>
          <w:color w:val="auto"/>
        </w:rPr>
        <w:t>Правила</w:t>
      </w:r>
      <w:r>
        <w:rPr>
          <w:rFonts w:ascii="Times New Roman" w:hAnsi="Times New Roman" w:cs="Times New Roman"/>
          <w:color w:val="auto"/>
        </w:rPr>
        <w:t xml:space="preserve"> </w:t>
      </w:r>
      <w:r w:rsidRPr="00644A09">
        <w:rPr>
          <w:rFonts w:ascii="Times New Roman" w:hAnsi="Times New Roman" w:cs="Times New Roman"/>
          <w:color w:val="auto"/>
        </w:rPr>
        <w:t>принятия решения о предоставлении бюджетных инвестиций</w:t>
      </w:r>
    </w:p>
    <w:p w:rsidR="00644A09" w:rsidRPr="00644A09" w:rsidRDefault="00644A09" w:rsidP="00644A0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44A09">
        <w:rPr>
          <w:rFonts w:ascii="Times New Roman" w:hAnsi="Times New Roman" w:cs="Times New Roman"/>
          <w:color w:val="auto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муниципального образования </w:t>
      </w:r>
      <w:r w:rsidRPr="00BE4CDB">
        <w:rPr>
          <w:rFonts w:ascii="Times New Roman" w:hAnsi="Times New Roman"/>
        </w:rPr>
        <w:t>Щербининское сельское поселение</w:t>
      </w:r>
      <w:r w:rsidRPr="00644A09">
        <w:rPr>
          <w:rFonts w:ascii="Times New Roman" w:hAnsi="Times New Roman" w:cs="Times New Roman"/>
        </w:rPr>
        <w:t xml:space="preserve"> Калининского района Тверской области</w:t>
      </w:r>
    </w:p>
    <w:p w:rsidR="00644A09" w:rsidRPr="00644A09" w:rsidRDefault="00644A09" w:rsidP="00644A0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A09" w:rsidRPr="00644A09" w:rsidRDefault="00644A09" w:rsidP="00644A0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" w:name="sub_100"/>
      <w:r w:rsidRPr="00644A09">
        <w:rPr>
          <w:rFonts w:ascii="Times New Roman" w:hAnsi="Times New Roman" w:cs="Times New Roman"/>
          <w:color w:val="auto"/>
        </w:rPr>
        <w:t>I. Основные положения</w:t>
      </w:r>
    </w:p>
    <w:bookmarkEnd w:id="1"/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A09">
        <w:rPr>
          <w:rFonts w:ascii="Times New Roman" w:hAnsi="Times New Roman"/>
          <w:sz w:val="24"/>
          <w:szCs w:val="24"/>
        </w:rPr>
        <w:t>1. </w:t>
      </w:r>
      <w:proofErr w:type="gramStart"/>
      <w:r w:rsidRPr="00644A09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принятия решения о предоставлении бюджетных инвестиций юридическим лицам, не 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в объекты капитального строительства за счет средств бюджета муниципального образования </w:t>
      </w:r>
      <w:r w:rsidRPr="00BE4CDB">
        <w:rPr>
          <w:rFonts w:ascii="Times New Roman" w:hAnsi="Times New Roman"/>
          <w:sz w:val="24"/>
          <w:szCs w:val="24"/>
        </w:rPr>
        <w:t>Щербининское сельское поселение</w:t>
      </w:r>
      <w:r w:rsidRPr="00644A09">
        <w:rPr>
          <w:rFonts w:ascii="Times New Roman" w:hAnsi="Times New Roman"/>
          <w:sz w:val="24"/>
          <w:szCs w:val="24"/>
        </w:rPr>
        <w:t xml:space="preserve"> Калининского района Тверской области на реализацию инвестиционных проектов по строительству (реконструкции, в том числе с элементами реставрации, техническому перевооружению) объектов</w:t>
      </w:r>
      <w:proofErr w:type="gramEnd"/>
      <w:r w:rsidRPr="00644A09">
        <w:rPr>
          <w:rFonts w:ascii="Times New Roman" w:hAnsi="Times New Roman"/>
          <w:sz w:val="24"/>
          <w:szCs w:val="24"/>
        </w:rPr>
        <w:t xml:space="preserve"> капитального строительства, находящихся в собственности указанных юридических лиц, и (или) приобретению ими объектов недвижимого имущества (далее соответственно - бюджетные инвестиции, решение).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002"/>
      <w:r w:rsidRPr="00644A09">
        <w:rPr>
          <w:rFonts w:ascii="Times New Roman" w:hAnsi="Times New Roman"/>
          <w:sz w:val="24"/>
          <w:szCs w:val="24"/>
        </w:rPr>
        <w:t>2. Инициатором подготовки проекта решения может выступать являющ</w:t>
      </w:r>
      <w:r>
        <w:rPr>
          <w:rFonts w:ascii="Times New Roman" w:hAnsi="Times New Roman"/>
          <w:sz w:val="24"/>
          <w:szCs w:val="24"/>
        </w:rPr>
        <w:t>ая</w:t>
      </w:r>
      <w:r w:rsidRPr="00644A09">
        <w:rPr>
          <w:rFonts w:ascii="Times New Roman" w:hAnsi="Times New Roman"/>
          <w:sz w:val="24"/>
          <w:szCs w:val="24"/>
        </w:rPr>
        <w:t xml:space="preserve">ся главным распорядителем средств бюджета муниципального образования </w:t>
      </w:r>
      <w:r w:rsidRPr="00BE4CDB">
        <w:rPr>
          <w:rFonts w:ascii="Times New Roman" w:hAnsi="Times New Roman"/>
          <w:sz w:val="24"/>
          <w:szCs w:val="24"/>
        </w:rPr>
        <w:t>Щербининское сельское поселение</w:t>
      </w:r>
      <w:r w:rsidRPr="00644A09">
        <w:rPr>
          <w:rFonts w:ascii="Times New Roman" w:hAnsi="Times New Roman"/>
          <w:sz w:val="24"/>
          <w:szCs w:val="24"/>
        </w:rPr>
        <w:t xml:space="preserve"> Калининского района Тверской области, 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«Щербининское сельское поселение» Калининского района Тверской области (далее – Администрация Щербининского с/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644A09">
        <w:rPr>
          <w:rFonts w:ascii="Times New Roman" w:hAnsi="Times New Roman"/>
          <w:sz w:val="24"/>
          <w:szCs w:val="24"/>
        </w:rPr>
        <w:t>ответствен</w:t>
      </w:r>
      <w:r>
        <w:rPr>
          <w:rFonts w:ascii="Times New Roman" w:hAnsi="Times New Roman"/>
          <w:sz w:val="24"/>
          <w:szCs w:val="24"/>
        </w:rPr>
        <w:t>ная</w:t>
      </w:r>
      <w:r w:rsidRPr="00644A09">
        <w:rPr>
          <w:rFonts w:ascii="Times New Roman" w:hAnsi="Times New Roman"/>
          <w:sz w:val="24"/>
          <w:szCs w:val="24"/>
        </w:rPr>
        <w:t xml:space="preserve"> за реализацию мероприятия муниципальной программы, предусматривающего строительство (реконструкцию, в том числе с элементами реставрации, техническое перевооружение) объекта капитального строительства и (или) приобретение объекта недвижимого имущества (далее - главный распорядитель).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 w:rsidRPr="00644A09">
        <w:rPr>
          <w:rFonts w:ascii="Times New Roman" w:hAnsi="Times New Roman"/>
          <w:sz w:val="24"/>
          <w:szCs w:val="24"/>
        </w:rPr>
        <w:t>3. Отбор объектов капитального строительства и объектов недвижимого имущества, на реализацию инвестиционных проектов по строительству (реконструкции, в том числе с элементами реставрации, техническому перевооружению) и (или) приобретению которых необходимо осуществлять бюджетные инвестиции, производится с учетом: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031"/>
      <w:bookmarkEnd w:id="3"/>
      <w:r w:rsidRPr="00644A09">
        <w:rPr>
          <w:rFonts w:ascii="Times New Roman" w:hAnsi="Times New Roman"/>
          <w:sz w:val="24"/>
          <w:szCs w:val="24"/>
        </w:rPr>
        <w:t xml:space="preserve">а) приоритетов и целей развития </w:t>
      </w:r>
      <w:r>
        <w:rPr>
          <w:rFonts w:ascii="Times New Roman" w:hAnsi="Times New Roman"/>
          <w:sz w:val="24"/>
          <w:szCs w:val="24"/>
        </w:rPr>
        <w:t>Щербининского с</w:t>
      </w:r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4A09">
        <w:rPr>
          <w:rFonts w:ascii="Times New Roman" w:hAnsi="Times New Roman"/>
          <w:sz w:val="24"/>
          <w:szCs w:val="24"/>
        </w:rPr>
        <w:t>, исходя из прогнозов и программ социально-экономического развития муниципального образования, муниципальных программ, а также иных документов;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032"/>
      <w:bookmarkEnd w:id="4"/>
      <w:r w:rsidRPr="00644A09">
        <w:rPr>
          <w:rFonts w:ascii="Times New Roman" w:hAnsi="Times New Roman"/>
          <w:sz w:val="24"/>
          <w:szCs w:val="24"/>
        </w:rPr>
        <w:t xml:space="preserve">б) поручений и указаний </w:t>
      </w:r>
      <w:r w:rsidR="00216A96">
        <w:rPr>
          <w:rFonts w:ascii="Times New Roman" w:hAnsi="Times New Roman"/>
          <w:sz w:val="24"/>
          <w:szCs w:val="24"/>
        </w:rPr>
        <w:t>органов государственной власти и органов местного самоуправления</w:t>
      </w:r>
      <w:r w:rsidRPr="00644A09">
        <w:rPr>
          <w:rFonts w:ascii="Times New Roman" w:hAnsi="Times New Roman"/>
          <w:sz w:val="24"/>
          <w:szCs w:val="24"/>
        </w:rPr>
        <w:t>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033"/>
      <w:bookmarkEnd w:id="5"/>
      <w:r w:rsidRPr="00644A09">
        <w:rPr>
          <w:rFonts w:ascii="Times New Roman" w:hAnsi="Times New Roman"/>
          <w:sz w:val="24"/>
          <w:szCs w:val="24"/>
        </w:rPr>
        <w:t xml:space="preserve">в) оценки эффективности использования средств бюджета </w:t>
      </w:r>
      <w:r w:rsidR="00216A96">
        <w:rPr>
          <w:rFonts w:ascii="Times New Roman" w:hAnsi="Times New Roman"/>
          <w:sz w:val="24"/>
          <w:szCs w:val="24"/>
        </w:rPr>
        <w:t>Щербининского с/</w:t>
      </w:r>
      <w:proofErr w:type="spellStart"/>
      <w:proofErr w:type="gramStart"/>
      <w:r w:rsidR="00216A9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4A09">
        <w:rPr>
          <w:rFonts w:ascii="Times New Roman" w:hAnsi="Times New Roman"/>
          <w:sz w:val="24"/>
          <w:szCs w:val="24"/>
        </w:rPr>
        <w:t>, направляемых на капитальные вложения;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034"/>
      <w:bookmarkEnd w:id="6"/>
      <w:r w:rsidRPr="00644A09">
        <w:rPr>
          <w:rFonts w:ascii="Times New Roman" w:hAnsi="Times New Roman"/>
          <w:sz w:val="24"/>
          <w:szCs w:val="24"/>
        </w:rPr>
        <w:t xml:space="preserve">г) оценки влияния создания объекта капитального строительства на комплексное развитие территорий </w:t>
      </w:r>
      <w:r w:rsidR="003215E3">
        <w:rPr>
          <w:rFonts w:ascii="Times New Roman" w:hAnsi="Times New Roman"/>
          <w:sz w:val="24"/>
          <w:szCs w:val="24"/>
        </w:rPr>
        <w:t>Щербининского с/</w:t>
      </w:r>
      <w:proofErr w:type="spellStart"/>
      <w:proofErr w:type="gramStart"/>
      <w:r w:rsidR="003215E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4A09">
        <w:rPr>
          <w:rFonts w:ascii="Times New Roman" w:hAnsi="Times New Roman"/>
          <w:sz w:val="24"/>
          <w:szCs w:val="24"/>
        </w:rPr>
        <w:t>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035"/>
      <w:bookmarkEnd w:id="7"/>
      <w:proofErr w:type="spellStart"/>
      <w:r w:rsidRPr="00644A09">
        <w:rPr>
          <w:rFonts w:ascii="Times New Roman" w:hAnsi="Times New Roman"/>
          <w:sz w:val="24"/>
          <w:szCs w:val="24"/>
        </w:rPr>
        <w:t>д</w:t>
      </w:r>
      <w:proofErr w:type="spellEnd"/>
      <w:r w:rsidRPr="00644A09">
        <w:rPr>
          <w:rFonts w:ascii="Times New Roman" w:hAnsi="Times New Roman"/>
          <w:sz w:val="24"/>
          <w:szCs w:val="24"/>
        </w:rPr>
        <w:t>) оценки влияния создания объекта капитального строительства и (или) приобретения объекта недвижимого имущества на конкурентную среду в сфере деятельности юридического лица.</w:t>
      </w:r>
    </w:p>
    <w:bookmarkEnd w:id="8"/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A09">
        <w:rPr>
          <w:rFonts w:ascii="Times New Roman" w:hAnsi="Times New Roman"/>
          <w:sz w:val="24"/>
          <w:szCs w:val="24"/>
        </w:rPr>
        <w:t>4. 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1041"/>
      <w:r w:rsidRPr="00644A09">
        <w:rPr>
          <w:rFonts w:ascii="Times New Roman" w:hAnsi="Times New Roman"/>
          <w:sz w:val="24"/>
          <w:szCs w:val="24"/>
        </w:rPr>
        <w:t>а) 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1042"/>
      <w:bookmarkEnd w:id="9"/>
      <w:proofErr w:type="gramStart"/>
      <w:r w:rsidRPr="00644A09">
        <w:rPr>
          <w:rFonts w:ascii="Times New Roman" w:hAnsi="Times New Roman"/>
          <w:sz w:val="24"/>
          <w:szCs w:val="24"/>
        </w:rPr>
        <w:t>б) приобретение земельных участков под строительство;</w:t>
      </w:r>
      <w:proofErr w:type="gramEnd"/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1043"/>
      <w:bookmarkEnd w:id="10"/>
      <w:r w:rsidRPr="00644A09">
        <w:rPr>
          <w:rFonts w:ascii="Times New Roman" w:hAnsi="Times New Roman"/>
          <w:sz w:val="24"/>
          <w:szCs w:val="24"/>
        </w:rPr>
        <w:t>в) 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sub_1044"/>
      <w:bookmarkEnd w:id="11"/>
      <w:r w:rsidRPr="00644A09">
        <w:rPr>
          <w:rFonts w:ascii="Times New Roman" w:hAnsi="Times New Roman"/>
          <w:sz w:val="24"/>
          <w:szCs w:val="24"/>
        </w:rPr>
        <w:lastRenderedPageBreak/>
        <w:t>г) 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1045"/>
      <w:bookmarkEnd w:id="12"/>
      <w:proofErr w:type="spellStart"/>
      <w:r w:rsidRPr="00644A09">
        <w:rPr>
          <w:rFonts w:ascii="Times New Roman" w:hAnsi="Times New Roman"/>
          <w:sz w:val="24"/>
          <w:szCs w:val="24"/>
        </w:rPr>
        <w:t>д</w:t>
      </w:r>
      <w:proofErr w:type="spellEnd"/>
      <w:r w:rsidRPr="00644A09">
        <w:rPr>
          <w:rFonts w:ascii="Times New Roman" w:hAnsi="Times New Roman"/>
          <w:sz w:val="24"/>
          <w:szCs w:val="24"/>
        </w:rPr>
        <w:t xml:space="preserve">) 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3215E3">
        <w:rPr>
          <w:rFonts w:ascii="Times New Roman" w:hAnsi="Times New Roman"/>
          <w:sz w:val="24"/>
          <w:szCs w:val="24"/>
        </w:rPr>
        <w:t>Щербининского с/</w:t>
      </w:r>
      <w:proofErr w:type="spellStart"/>
      <w:proofErr w:type="gramStart"/>
      <w:r w:rsidR="003215E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4A09">
        <w:rPr>
          <w:rFonts w:ascii="Times New Roman" w:hAnsi="Times New Roman"/>
          <w:sz w:val="24"/>
          <w:szCs w:val="24"/>
        </w:rPr>
        <w:t>;</w:t>
      </w:r>
    </w:p>
    <w:bookmarkEnd w:id="13"/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A09">
        <w:rPr>
          <w:rFonts w:ascii="Times New Roman" w:hAnsi="Times New Roman"/>
          <w:sz w:val="24"/>
          <w:szCs w:val="24"/>
        </w:rPr>
        <w:t>е) проведение аудита проектной документации в случаях, установленных законодательством Российской Федерации.</w:t>
      </w:r>
    </w:p>
    <w:p w:rsidR="00644A09" w:rsidRPr="003215E3" w:rsidRDefault="00644A09" w:rsidP="00644A0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4" w:name="sub_200"/>
      <w:r w:rsidRPr="003215E3">
        <w:rPr>
          <w:rFonts w:ascii="Times New Roman" w:hAnsi="Times New Roman" w:cs="Times New Roman"/>
          <w:color w:val="auto"/>
        </w:rPr>
        <w:t>II. Подготовка проекта решения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1005"/>
      <w:bookmarkEnd w:id="14"/>
      <w:r w:rsidRPr="00644A09">
        <w:rPr>
          <w:rFonts w:ascii="Times New Roman" w:hAnsi="Times New Roman"/>
          <w:sz w:val="24"/>
          <w:szCs w:val="24"/>
        </w:rPr>
        <w:t>5. Главный распорядитель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 субъектом бюджетного планирования, в ведении которого он находится.</w:t>
      </w:r>
    </w:p>
    <w:bookmarkEnd w:id="15"/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A09">
        <w:rPr>
          <w:rFonts w:ascii="Times New Roman" w:hAnsi="Times New Roman"/>
          <w:sz w:val="24"/>
          <w:szCs w:val="24"/>
        </w:rPr>
        <w:t>Главный распорядитель согласовывает проект решения, предусматривающий предоставление бюджетных инвестиций в рамках муниципальной программы,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1006"/>
      <w:r w:rsidRPr="00644A09">
        <w:rPr>
          <w:rFonts w:ascii="Times New Roman" w:hAnsi="Times New Roman"/>
          <w:sz w:val="24"/>
          <w:szCs w:val="24"/>
        </w:rPr>
        <w:t xml:space="preserve">6. Проект решения подготавливается в форме проекта муниципального нормативного правового акта </w:t>
      </w:r>
      <w:r w:rsidR="003215E3">
        <w:rPr>
          <w:rFonts w:ascii="Times New Roman" w:hAnsi="Times New Roman"/>
          <w:sz w:val="24"/>
          <w:szCs w:val="24"/>
        </w:rPr>
        <w:t>уполномоченного органа местного самоуправления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1062"/>
      <w:bookmarkEnd w:id="16"/>
      <w:r w:rsidRPr="00644A09">
        <w:rPr>
          <w:rFonts w:ascii="Times New Roman" w:hAnsi="Times New Roman"/>
          <w:sz w:val="24"/>
          <w:szCs w:val="24"/>
        </w:rPr>
        <w:t xml:space="preserve">В проект решения включается объект капитального строительства и (или) объект недвижимого имущества, инвестиционные проекты в отношении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="003215E3">
        <w:rPr>
          <w:rFonts w:ascii="Times New Roman" w:hAnsi="Times New Roman"/>
          <w:sz w:val="24"/>
          <w:szCs w:val="24"/>
        </w:rPr>
        <w:t>Щербининского с/</w:t>
      </w:r>
      <w:proofErr w:type="spellStart"/>
      <w:proofErr w:type="gramStart"/>
      <w:r w:rsidR="003215E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4A09">
        <w:rPr>
          <w:rFonts w:ascii="Times New Roman" w:hAnsi="Times New Roman"/>
          <w:sz w:val="24"/>
          <w:szCs w:val="24"/>
        </w:rPr>
        <w:t xml:space="preserve">, направляемых на капитальные вложения, проведенной главным распорядителем в порядке, установленном </w:t>
      </w:r>
      <w:hyperlink r:id="rId7" w:history="1">
        <w:r w:rsidRPr="00644A09">
          <w:rPr>
            <w:rStyle w:val="a9"/>
            <w:rFonts w:ascii="Times New Roman" w:hAnsi="Times New Roman"/>
            <w:b w:val="0"/>
            <w:sz w:val="24"/>
            <w:szCs w:val="24"/>
          </w:rPr>
          <w:t>Правилами</w:t>
        </w:r>
      </w:hyperlink>
      <w:r w:rsidRPr="00644A09">
        <w:rPr>
          <w:rFonts w:ascii="Times New Roman" w:hAnsi="Times New Roman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бюджета муниципального образования </w:t>
      </w:r>
      <w:r w:rsidR="003215E3">
        <w:rPr>
          <w:rFonts w:ascii="Times New Roman" w:hAnsi="Times New Roman"/>
          <w:sz w:val="24"/>
          <w:szCs w:val="24"/>
        </w:rPr>
        <w:t>Щербининское сельское поселение</w:t>
      </w:r>
      <w:r w:rsidRPr="00644A09">
        <w:rPr>
          <w:rFonts w:ascii="Times New Roman" w:hAnsi="Times New Roman"/>
          <w:sz w:val="24"/>
          <w:szCs w:val="24"/>
        </w:rPr>
        <w:t xml:space="preserve"> Калининского района Тверской области, направляемых на капитальные вложения,</w:t>
      </w:r>
      <w:proofErr w:type="gramStart"/>
      <w:r w:rsidRPr="00644A0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4A09">
        <w:rPr>
          <w:rFonts w:ascii="Times New Roman" w:hAnsi="Times New Roman"/>
          <w:sz w:val="24"/>
          <w:szCs w:val="24"/>
        </w:rPr>
        <w:t xml:space="preserve"> а также документам территориального планирования, в случае если объект капитального строительства и (или) объект недвижимого имущества являются объектами </w:t>
      </w:r>
      <w:r w:rsidR="003215E3">
        <w:rPr>
          <w:rFonts w:ascii="Times New Roman" w:hAnsi="Times New Roman"/>
          <w:sz w:val="24"/>
          <w:szCs w:val="24"/>
        </w:rPr>
        <w:t xml:space="preserve">местного </w:t>
      </w:r>
      <w:r w:rsidRPr="00644A09">
        <w:rPr>
          <w:rFonts w:ascii="Times New Roman" w:hAnsi="Times New Roman"/>
          <w:sz w:val="24"/>
          <w:szCs w:val="24"/>
        </w:rPr>
        <w:t>значения, подлежащими отображению в этих документах.</w:t>
      </w:r>
    </w:p>
    <w:bookmarkEnd w:id="17"/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A09">
        <w:rPr>
          <w:rFonts w:ascii="Times New Roman" w:hAnsi="Times New Roman"/>
          <w:sz w:val="24"/>
          <w:szCs w:val="24"/>
        </w:rPr>
        <w:t>В проект решения может быть включено несколько объектов капитального строительства и 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A09">
        <w:rPr>
          <w:rFonts w:ascii="Times New Roman" w:hAnsi="Times New Roman"/>
          <w:sz w:val="24"/>
          <w:szCs w:val="24"/>
        </w:rPr>
        <w:t>7. Проект решения содержит в отношении каждого объекта капитального строительства и (или) объекта недвижимого имущества следующую информацию: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1071"/>
      <w:proofErr w:type="gramStart"/>
      <w:r w:rsidRPr="00644A09">
        <w:rPr>
          <w:rFonts w:ascii="Times New Roman" w:hAnsi="Times New Roman"/>
          <w:sz w:val="24"/>
          <w:szCs w:val="24"/>
        </w:rPr>
        <w:t>а)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 (или) наименование объекта недвижимого имущества согласно паспорту инвестиционного проекта;</w:t>
      </w:r>
      <w:proofErr w:type="gramEnd"/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1072"/>
      <w:bookmarkEnd w:id="18"/>
      <w:r w:rsidRPr="00644A09">
        <w:rPr>
          <w:rFonts w:ascii="Times New Roman" w:hAnsi="Times New Roman"/>
          <w:sz w:val="24"/>
          <w:szCs w:val="24"/>
        </w:rPr>
        <w:t>б) направление инвестирования (строительство, реконструкция, в том числе с элементами реставрации, техническое перевооружение объекта капитального строительства и (или) приобретение объекта недвижимости);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1073"/>
      <w:bookmarkEnd w:id="19"/>
      <w:r w:rsidRPr="00644A09">
        <w:rPr>
          <w:rFonts w:ascii="Times New Roman" w:hAnsi="Times New Roman"/>
          <w:sz w:val="24"/>
          <w:szCs w:val="24"/>
        </w:rPr>
        <w:t>в) определение главного распорядителя;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1074"/>
      <w:bookmarkEnd w:id="20"/>
      <w:r w:rsidRPr="00644A09">
        <w:rPr>
          <w:rFonts w:ascii="Times New Roman" w:hAnsi="Times New Roman"/>
          <w:sz w:val="24"/>
          <w:szCs w:val="24"/>
        </w:rPr>
        <w:t>г) определение застройщика или заказчика (заказчика-застройщика);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1075"/>
      <w:bookmarkEnd w:id="21"/>
      <w:proofErr w:type="spellStart"/>
      <w:r w:rsidRPr="00644A09">
        <w:rPr>
          <w:rFonts w:ascii="Times New Roman" w:hAnsi="Times New Roman"/>
          <w:sz w:val="24"/>
          <w:szCs w:val="24"/>
        </w:rPr>
        <w:t>д</w:t>
      </w:r>
      <w:proofErr w:type="spellEnd"/>
      <w:r w:rsidRPr="00644A09">
        <w:rPr>
          <w:rFonts w:ascii="Times New Roman" w:hAnsi="Times New Roman"/>
          <w:sz w:val="24"/>
          <w:szCs w:val="24"/>
        </w:rPr>
        <w:t>) 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sub_1076"/>
      <w:bookmarkEnd w:id="22"/>
      <w:r w:rsidRPr="00644A09">
        <w:rPr>
          <w:rFonts w:ascii="Times New Roman" w:hAnsi="Times New Roman"/>
          <w:sz w:val="24"/>
          <w:szCs w:val="24"/>
        </w:rPr>
        <w:t>е) срок ввода в эксплуатацию объекта капитального строительства и (или) приобретения объекта недвижимости;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1077"/>
      <w:bookmarkEnd w:id="23"/>
      <w:r w:rsidRPr="00644A09">
        <w:rPr>
          <w:rFonts w:ascii="Times New Roman" w:hAnsi="Times New Roman"/>
          <w:sz w:val="24"/>
          <w:szCs w:val="24"/>
        </w:rPr>
        <w:t xml:space="preserve">ж) сметная стоимость объекта капитального строительства (при наличии утвержденной проектной документации) или предполагаемая (предельная) стоимость объекта капитального строительства и 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</w:t>
      </w:r>
      <w:r w:rsidRPr="00644A09">
        <w:rPr>
          <w:rFonts w:ascii="Times New Roman" w:hAnsi="Times New Roman"/>
          <w:sz w:val="24"/>
          <w:szCs w:val="24"/>
        </w:rPr>
        <w:lastRenderedPageBreak/>
        <w:t>реализации инвестиционного проекта (в ценах соответствующих лет реализации инвестиционного проекта);</w:t>
      </w:r>
    </w:p>
    <w:bookmarkEnd w:id="24"/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A09">
        <w:rPr>
          <w:rFonts w:ascii="Times New Roman" w:hAnsi="Times New Roman"/>
          <w:sz w:val="24"/>
          <w:szCs w:val="24"/>
        </w:rPr>
        <w:t>ж</w:t>
      </w:r>
      <w:proofErr w:type="gramEnd"/>
      <w:r w:rsidRPr="00644A09">
        <w:rPr>
          <w:rFonts w:ascii="Times New Roman" w:hAnsi="Times New Roman"/>
          <w:sz w:val="24"/>
          <w:szCs w:val="24"/>
        </w:rPr>
        <w:t>.1) 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 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sub_1078"/>
      <w:proofErr w:type="spellStart"/>
      <w:r w:rsidRPr="00644A09">
        <w:rPr>
          <w:rFonts w:ascii="Times New Roman" w:hAnsi="Times New Roman"/>
          <w:sz w:val="24"/>
          <w:szCs w:val="24"/>
        </w:rPr>
        <w:t>з</w:t>
      </w:r>
      <w:proofErr w:type="spellEnd"/>
      <w:r w:rsidRPr="00644A09">
        <w:rPr>
          <w:rFonts w:ascii="Times New Roman" w:hAnsi="Times New Roman"/>
          <w:sz w:val="24"/>
          <w:szCs w:val="24"/>
        </w:rPr>
        <w:t>) 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bookmarkEnd w:id="25"/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A09">
        <w:rPr>
          <w:rFonts w:ascii="Times New Roman" w:hAnsi="Times New Roman"/>
          <w:sz w:val="24"/>
          <w:szCs w:val="24"/>
        </w:rPr>
        <w:t>8. </w:t>
      </w:r>
      <w:proofErr w:type="gramStart"/>
      <w:r w:rsidRPr="00644A09">
        <w:rPr>
          <w:rFonts w:ascii="Times New Roman" w:hAnsi="Times New Roman"/>
          <w:sz w:val="24"/>
          <w:szCs w:val="24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 процентов и ниже 5 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 (или) стоимости приобретения объекта недвижимого имущества согласно паспорту инвестиционного проекта (в ценах соответствующих лет реализации инвестиционного проекта).</w:t>
      </w:r>
      <w:proofErr w:type="gramEnd"/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A09">
        <w:rPr>
          <w:rFonts w:ascii="Times New Roman" w:hAnsi="Times New Roman"/>
          <w:sz w:val="24"/>
          <w:szCs w:val="24"/>
        </w:rPr>
        <w:t>В случае реализации инвестиционного проекта в рамках мероприятия муниципальной программы общий (предельный) объем бюджетных инвестиций, предоставляемых на реализацию такого инвестиционного проекта, не должен превышать объем бюджетных ассигнований на реализацию соответствующего мероприятия этой государственной программы.</w:t>
      </w:r>
    </w:p>
    <w:p w:rsidR="00644A09" w:rsidRPr="00981176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1176">
        <w:rPr>
          <w:rFonts w:ascii="Times New Roman" w:hAnsi="Times New Roman"/>
          <w:sz w:val="24"/>
          <w:szCs w:val="24"/>
        </w:rPr>
        <w:t xml:space="preserve">9. Главный распорядитель направляет проект решения с пояснительной запиской и финансово-экономическим обоснованием </w:t>
      </w:r>
      <w:r w:rsidR="00981176" w:rsidRPr="00981176">
        <w:rPr>
          <w:rFonts w:ascii="Times New Roman" w:hAnsi="Times New Roman"/>
          <w:sz w:val="24"/>
          <w:szCs w:val="24"/>
        </w:rPr>
        <w:t>Главе Щербининского с</w:t>
      </w:r>
      <w:r w:rsidR="00981176" w:rsidRPr="00981176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proofErr w:type="gramStart"/>
      <w:r w:rsidR="00981176" w:rsidRPr="0098117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981176">
        <w:rPr>
          <w:rFonts w:ascii="Times New Roman" w:hAnsi="Times New Roman"/>
          <w:sz w:val="24"/>
          <w:szCs w:val="24"/>
        </w:rPr>
        <w:t xml:space="preserve"> на согласование не позднее чем за 2 месяца (по особо опасным, технически сложным и уникальным объектам капитального строительства - не позднее чем за 4 месяца) до определенной в установленном порядке даты начала рассмотрения на очередной финансовый год и плановый период предложений по определению бюджетных ассигнований </w:t>
      </w:r>
      <w:r w:rsidRPr="00981176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бюджета </w:t>
      </w:r>
      <w:r w:rsidR="00981176" w:rsidRPr="00981176">
        <w:rPr>
          <w:rFonts w:ascii="Times New Roman" w:hAnsi="Times New Roman"/>
          <w:sz w:val="24"/>
          <w:szCs w:val="24"/>
        </w:rPr>
        <w:t>Щербининского с/</w:t>
      </w:r>
      <w:proofErr w:type="spellStart"/>
      <w:proofErr w:type="gramStart"/>
      <w:r w:rsidR="00981176" w:rsidRPr="0098117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981176">
        <w:rPr>
          <w:rFonts w:ascii="Times New Roman" w:hAnsi="Times New Roman"/>
          <w:sz w:val="24"/>
          <w:szCs w:val="24"/>
        </w:rPr>
        <w:t xml:space="preserve"> на очередной финансовый год и плановый период на исполнение действующих и принимаемых расходных обязательств в части бюджетных инвестиций в объекты капитального строительства и (или) приобретение объектов недвижимого имущества.</w:t>
      </w:r>
    </w:p>
    <w:p w:rsidR="00644A09" w:rsidRPr="00981176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1010"/>
      <w:r w:rsidRPr="00981176">
        <w:rPr>
          <w:rFonts w:ascii="Times New Roman" w:hAnsi="Times New Roman"/>
          <w:sz w:val="24"/>
          <w:szCs w:val="24"/>
        </w:rPr>
        <w:t xml:space="preserve">10. Одновременно с проектом решения по каждому объекту капитального строительства также направляются документы, материалы и исходные данные, необходимые для расчета интегральной оценки, указанной в </w:t>
      </w:r>
      <w:hyperlink w:anchor="sub_1062" w:history="1">
        <w:proofErr w:type="spellStart"/>
        <w:r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</w:t>
        </w:r>
        <w:proofErr w:type="spellEnd"/>
        <w:r w:rsidR="00981176"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  <w:r w:rsidR="00981176"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2</w:t>
        </w:r>
        <w:r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п</w:t>
        </w:r>
        <w:r w:rsidR="00981176"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6</w:t>
        </w:r>
      </w:hyperlink>
      <w:r w:rsidRPr="00981176">
        <w:rPr>
          <w:rFonts w:ascii="Times New Roman" w:hAnsi="Times New Roman"/>
          <w:sz w:val="24"/>
          <w:szCs w:val="24"/>
        </w:rPr>
        <w:t xml:space="preserve"> настоящих Правил, и результаты такой интегральной оценки. Кроме того, представляются следующие документы: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7" w:name="sub_10101"/>
      <w:bookmarkEnd w:id="26"/>
      <w:r w:rsidRPr="00644A09">
        <w:rPr>
          <w:rFonts w:ascii="Times New Roman" w:hAnsi="Times New Roman"/>
          <w:sz w:val="24"/>
          <w:szCs w:val="24"/>
        </w:rPr>
        <w:t xml:space="preserve">а) копии годовой бухгалтерской (финансовой) отчетности юридического лица, состоящей из бухгалтерского баланса, отчета о финансовых результатах, отчета о целевом использовании средств и приложений к ним, </w:t>
      </w:r>
      <w:proofErr w:type="gramStart"/>
      <w:r w:rsidRPr="00644A09">
        <w:rPr>
          <w:rFonts w:ascii="Times New Roman" w:hAnsi="Times New Roman"/>
          <w:sz w:val="24"/>
          <w:szCs w:val="24"/>
        </w:rPr>
        <w:t>за</w:t>
      </w:r>
      <w:proofErr w:type="gramEnd"/>
      <w:r w:rsidRPr="00644A09">
        <w:rPr>
          <w:rFonts w:ascii="Times New Roman" w:hAnsi="Times New Roman"/>
          <w:sz w:val="24"/>
          <w:szCs w:val="24"/>
        </w:rPr>
        <w:t xml:space="preserve"> последние 2 года;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10102"/>
      <w:bookmarkEnd w:id="27"/>
      <w:r w:rsidRPr="00644A09">
        <w:rPr>
          <w:rFonts w:ascii="Times New Roman" w:hAnsi="Times New Roman"/>
          <w:sz w:val="24"/>
          <w:szCs w:val="24"/>
        </w:rPr>
        <w:t xml:space="preserve">б) решение общего собрания акционеров юридического лица о выплате дивидендов по акциям всех категорий (типов) </w:t>
      </w:r>
      <w:proofErr w:type="gramStart"/>
      <w:r w:rsidRPr="00644A09">
        <w:rPr>
          <w:rFonts w:ascii="Times New Roman" w:hAnsi="Times New Roman"/>
          <w:sz w:val="24"/>
          <w:szCs w:val="24"/>
        </w:rPr>
        <w:t>за</w:t>
      </w:r>
      <w:proofErr w:type="gramEnd"/>
      <w:r w:rsidRPr="00644A09">
        <w:rPr>
          <w:rFonts w:ascii="Times New Roman" w:hAnsi="Times New Roman"/>
          <w:sz w:val="24"/>
          <w:szCs w:val="24"/>
        </w:rPr>
        <w:t xml:space="preserve"> последние 2 года;</w:t>
      </w:r>
    </w:p>
    <w:bookmarkEnd w:id="28"/>
    <w:p w:rsidR="00644A09" w:rsidRPr="00981176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A09">
        <w:rPr>
          <w:rFonts w:ascii="Times New Roman" w:hAnsi="Times New Roman"/>
          <w:sz w:val="24"/>
          <w:szCs w:val="24"/>
        </w:rPr>
        <w:t xml:space="preserve">в) решение уполномоченного органа юридического лица о финансировании объекта капитального строительства и (или) объекта недвижимого имущества в объеме, предусмотренном </w:t>
      </w:r>
      <w:r w:rsidRPr="00981176">
        <w:rPr>
          <w:rFonts w:ascii="Times New Roman" w:hAnsi="Times New Roman"/>
          <w:sz w:val="24"/>
          <w:szCs w:val="24"/>
        </w:rPr>
        <w:t xml:space="preserve">в </w:t>
      </w:r>
      <w:hyperlink w:anchor="sub_10771" w:history="1">
        <w:proofErr w:type="spellStart"/>
        <w:r w:rsidR="00981176"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пп</w:t>
        </w:r>
        <w:proofErr w:type="spellEnd"/>
        <w:r w:rsidR="00981176"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 «</w:t>
        </w:r>
        <w:r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ж.1</w:t>
        </w:r>
        <w:r w:rsidR="00981176"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п</w:t>
        </w:r>
        <w:r w:rsidR="00981176"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98117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 7</w:t>
        </w:r>
      </w:hyperlink>
      <w:r w:rsidRPr="00981176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1011"/>
      <w:r w:rsidRPr="00644A09">
        <w:rPr>
          <w:rFonts w:ascii="Times New Roman" w:hAnsi="Times New Roman"/>
          <w:sz w:val="24"/>
          <w:szCs w:val="24"/>
        </w:rPr>
        <w:t xml:space="preserve">11. Обязательным условием согласования проекта является положительное заключение об эффективности использования средств бюджета </w:t>
      </w:r>
      <w:r w:rsidR="00981176">
        <w:rPr>
          <w:rFonts w:ascii="Times New Roman" w:hAnsi="Times New Roman"/>
          <w:sz w:val="24"/>
          <w:szCs w:val="24"/>
        </w:rPr>
        <w:t>Щербининского с/</w:t>
      </w:r>
      <w:proofErr w:type="spellStart"/>
      <w:proofErr w:type="gramStart"/>
      <w:r w:rsidR="0098117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4A09">
        <w:rPr>
          <w:rFonts w:ascii="Times New Roman" w:hAnsi="Times New Roman"/>
          <w:sz w:val="24"/>
          <w:szCs w:val="24"/>
        </w:rPr>
        <w:t xml:space="preserve">, направляемых на капитальные вложения, в отношении объекта капитального строительства и (или) объекта недвижимого имущества, включенных в проект решения (в случаях и в порядке, установленных </w:t>
      </w:r>
      <w:hyperlink r:id="rId8" w:history="1">
        <w:r w:rsidRPr="00644A09">
          <w:rPr>
            <w:rStyle w:val="a9"/>
            <w:rFonts w:ascii="Times New Roman" w:hAnsi="Times New Roman"/>
            <w:b w:val="0"/>
            <w:sz w:val="24"/>
            <w:szCs w:val="24"/>
          </w:rPr>
          <w:t>Правилами</w:t>
        </w:r>
      </w:hyperlink>
      <w:r w:rsidRPr="00644A09">
        <w:rPr>
          <w:rFonts w:ascii="Times New Roman" w:hAnsi="Times New Roman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бюджета муниципального образования </w:t>
      </w:r>
      <w:r w:rsidR="00981176">
        <w:rPr>
          <w:rFonts w:ascii="Times New Roman" w:hAnsi="Times New Roman"/>
          <w:sz w:val="24"/>
          <w:szCs w:val="24"/>
        </w:rPr>
        <w:t>Щербининское сельское поселение</w:t>
      </w:r>
      <w:r w:rsidRPr="00644A09">
        <w:rPr>
          <w:rFonts w:ascii="Times New Roman" w:hAnsi="Times New Roman"/>
          <w:sz w:val="24"/>
          <w:szCs w:val="24"/>
        </w:rPr>
        <w:t xml:space="preserve"> Калининского района Тверской области, направляемых на капитальные вложения.</w:t>
      </w:r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1013"/>
      <w:bookmarkEnd w:id="29"/>
      <w:r w:rsidRPr="00644A09">
        <w:rPr>
          <w:rFonts w:ascii="Times New Roman" w:hAnsi="Times New Roman"/>
          <w:sz w:val="24"/>
          <w:szCs w:val="24"/>
        </w:rPr>
        <w:t>1</w:t>
      </w:r>
      <w:r w:rsidR="00981176">
        <w:rPr>
          <w:rFonts w:ascii="Times New Roman" w:hAnsi="Times New Roman"/>
          <w:sz w:val="24"/>
          <w:szCs w:val="24"/>
        </w:rPr>
        <w:t>2</w:t>
      </w:r>
      <w:r w:rsidRPr="00644A09">
        <w:rPr>
          <w:rFonts w:ascii="Times New Roman" w:hAnsi="Times New Roman"/>
          <w:sz w:val="24"/>
          <w:szCs w:val="24"/>
        </w:rPr>
        <w:t>. </w:t>
      </w:r>
      <w:bookmarkEnd w:id="30"/>
      <w:r w:rsidRPr="00644A09">
        <w:rPr>
          <w:rFonts w:ascii="Times New Roman" w:hAnsi="Times New Roman"/>
          <w:sz w:val="24"/>
          <w:szCs w:val="24"/>
        </w:rPr>
        <w:t xml:space="preserve">После согласования проекта решения субъект бюджетного планирования вносит в установленном порядке </w:t>
      </w:r>
      <w:r w:rsidR="00981176">
        <w:rPr>
          <w:rFonts w:ascii="Times New Roman" w:hAnsi="Times New Roman"/>
          <w:sz w:val="24"/>
          <w:szCs w:val="24"/>
        </w:rPr>
        <w:t>Главе Щербининского с/</w:t>
      </w:r>
      <w:proofErr w:type="spellStart"/>
      <w:proofErr w:type="gramStart"/>
      <w:r w:rsidR="0098117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44A09">
        <w:rPr>
          <w:rFonts w:ascii="Times New Roman" w:hAnsi="Times New Roman"/>
          <w:sz w:val="24"/>
          <w:szCs w:val="24"/>
        </w:rPr>
        <w:t xml:space="preserve"> проект постановления </w:t>
      </w:r>
      <w:r w:rsidR="00981176">
        <w:rPr>
          <w:rFonts w:ascii="Times New Roman" w:hAnsi="Times New Roman"/>
          <w:sz w:val="24"/>
          <w:szCs w:val="24"/>
        </w:rPr>
        <w:t>Администрации Щербининского с/</w:t>
      </w:r>
      <w:proofErr w:type="spellStart"/>
      <w:r w:rsidR="00981176">
        <w:rPr>
          <w:rFonts w:ascii="Times New Roman" w:hAnsi="Times New Roman"/>
          <w:sz w:val="24"/>
          <w:szCs w:val="24"/>
        </w:rPr>
        <w:t>п</w:t>
      </w:r>
      <w:proofErr w:type="spellEnd"/>
    </w:p>
    <w:p w:rsidR="00644A09" w:rsidRPr="00644A09" w:rsidRDefault="00644A09" w:rsidP="00644A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1" w:name="sub_1018"/>
      <w:r w:rsidRPr="00644A09">
        <w:rPr>
          <w:rFonts w:ascii="Times New Roman" w:hAnsi="Times New Roman"/>
          <w:sz w:val="24"/>
          <w:szCs w:val="24"/>
        </w:rPr>
        <w:lastRenderedPageBreak/>
        <w:t>1</w:t>
      </w:r>
      <w:r w:rsidR="00981176">
        <w:rPr>
          <w:rFonts w:ascii="Times New Roman" w:hAnsi="Times New Roman"/>
          <w:sz w:val="24"/>
          <w:szCs w:val="24"/>
        </w:rPr>
        <w:t>3</w:t>
      </w:r>
      <w:r w:rsidRPr="00644A09">
        <w:rPr>
          <w:rFonts w:ascii="Times New Roman" w:hAnsi="Times New Roman"/>
          <w:sz w:val="24"/>
          <w:szCs w:val="24"/>
        </w:rPr>
        <w:t xml:space="preserve">. Принятые до утверждения документов территориального планирования решения в отношении объектов капитального строительства </w:t>
      </w:r>
      <w:r w:rsidR="00981176">
        <w:rPr>
          <w:rFonts w:ascii="Times New Roman" w:hAnsi="Times New Roman"/>
          <w:sz w:val="24"/>
          <w:szCs w:val="24"/>
        </w:rPr>
        <w:t>местного</w:t>
      </w:r>
      <w:r w:rsidRPr="00644A09">
        <w:rPr>
          <w:rFonts w:ascii="Times New Roman" w:hAnsi="Times New Roman"/>
          <w:sz w:val="24"/>
          <w:szCs w:val="24"/>
        </w:rPr>
        <w:t xml:space="preserve">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документами.</w:t>
      </w:r>
    </w:p>
    <w:bookmarkEnd w:id="31"/>
    <w:p w:rsidR="00644A09" w:rsidRPr="001F466D" w:rsidRDefault="00644A09" w:rsidP="00644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A09" w:rsidRPr="001F466D" w:rsidRDefault="00644A09" w:rsidP="0064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56D0" w:rsidRPr="005E71BA" w:rsidRDefault="00EF56D0" w:rsidP="00357E6E">
      <w:pPr>
        <w:pStyle w:val="a4"/>
        <w:spacing w:after="0"/>
        <w:rPr>
          <w:rFonts w:ascii="Times New Roman" w:hAnsi="Times New Roman"/>
          <w:b/>
        </w:rPr>
      </w:pPr>
    </w:p>
    <w:sectPr w:rsidR="00EF56D0" w:rsidRPr="005E71BA" w:rsidSect="00A80D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E1B"/>
    <w:rsid w:val="000006AD"/>
    <w:rsid w:val="00010BC4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200A3"/>
    <w:rsid w:val="00173300"/>
    <w:rsid w:val="001B2367"/>
    <w:rsid w:val="001B2E1B"/>
    <w:rsid w:val="001C33BD"/>
    <w:rsid w:val="001D5154"/>
    <w:rsid w:val="001E5716"/>
    <w:rsid w:val="001F12D3"/>
    <w:rsid w:val="001F7949"/>
    <w:rsid w:val="00216A96"/>
    <w:rsid w:val="00232018"/>
    <w:rsid w:val="00266FE0"/>
    <w:rsid w:val="002A6D08"/>
    <w:rsid w:val="002E10AC"/>
    <w:rsid w:val="003215E3"/>
    <w:rsid w:val="003226FB"/>
    <w:rsid w:val="00331360"/>
    <w:rsid w:val="00345A60"/>
    <w:rsid w:val="00357E6E"/>
    <w:rsid w:val="003735EE"/>
    <w:rsid w:val="003F0915"/>
    <w:rsid w:val="004017DA"/>
    <w:rsid w:val="00405901"/>
    <w:rsid w:val="0042433C"/>
    <w:rsid w:val="00425459"/>
    <w:rsid w:val="004917E4"/>
    <w:rsid w:val="004A60EB"/>
    <w:rsid w:val="004A66FC"/>
    <w:rsid w:val="004F7C4D"/>
    <w:rsid w:val="00500E64"/>
    <w:rsid w:val="00520B3A"/>
    <w:rsid w:val="00534E28"/>
    <w:rsid w:val="00547413"/>
    <w:rsid w:val="00550483"/>
    <w:rsid w:val="005946C5"/>
    <w:rsid w:val="00595C3E"/>
    <w:rsid w:val="005A1534"/>
    <w:rsid w:val="005B26CC"/>
    <w:rsid w:val="005B58C4"/>
    <w:rsid w:val="005C5B6D"/>
    <w:rsid w:val="005E71BA"/>
    <w:rsid w:val="00610CCF"/>
    <w:rsid w:val="00621038"/>
    <w:rsid w:val="00644A09"/>
    <w:rsid w:val="00684BCE"/>
    <w:rsid w:val="006E1C1F"/>
    <w:rsid w:val="006E5D2E"/>
    <w:rsid w:val="00703528"/>
    <w:rsid w:val="00716CAA"/>
    <w:rsid w:val="007321A5"/>
    <w:rsid w:val="00732C47"/>
    <w:rsid w:val="007559CC"/>
    <w:rsid w:val="00774E27"/>
    <w:rsid w:val="0079313D"/>
    <w:rsid w:val="007B1133"/>
    <w:rsid w:val="007C2F6A"/>
    <w:rsid w:val="007D29D9"/>
    <w:rsid w:val="007D6286"/>
    <w:rsid w:val="007E4FAA"/>
    <w:rsid w:val="008100CF"/>
    <w:rsid w:val="00856F4A"/>
    <w:rsid w:val="00863FBD"/>
    <w:rsid w:val="008732B7"/>
    <w:rsid w:val="008960C1"/>
    <w:rsid w:val="008A5F1D"/>
    <w:rsid w:val="008E39DA"/>
    <w:rsid w:val="00923DBC"/>
    <w:rsid w:val="00964D19"/>
    <w:rsid w:val="00981176"/>
    <w:rsid w:val="009B5D6E"/>
    <w:rsid w:val="009C2080"/>
    <w:rsid w:val="00A4291C"/>
    <w:rsid w:val="00A80D16"/>
    <w:rsid w:val="00AC79FC"/>
    <w:rsid w:val="00AE0AFF"/>
    <w:rsid w:val="00B2727D"/>
    <w:rsid w:val="00B3409B"/>
    <w:rsid w:val="00B9559B"/>
    <w:rsid w:val="00BE4CDB"/>
    <w:rsid w:val="00C25E39"/>
    <w:rsid w:val="00C2771A"/>
    <w:rsid w:val="00C445DE"/>
    <w:rsid w:val="00C4508F"/>
    <w:rsid w:val="00C500A2"/>
    <w:rsid w:val="00C54F08"/>
    <w:rsid w:val="00C57E25"/>
    <w:rsid w:val="00CD7B58"/>
    <w:rsid w:val="00D004A0"/>
    <w:rsid w:val="00D7693E"/>
    <w:rsid w:val="00D77892"/>
    <w:rsid w:val="00D81507"/>
    <w:rsid w:val="00DD2137"/>
    <w:rsid w:val="00DF5295"/>
    <w:rsid w:val="00E4649B"/>
    <w:rsid w:val="00E86208"/>
    <w:rsid w:val="00E9005F"/>
    <w:rsid w:val="00E94E88"/>
    <w:rsid w:val="00EB54D6"/>
    <w:rsid w:val="00EF56D0"/>
    <w:rsid w:val="00F441D4"/>
    <w:rsid w:val="00F550C0"/>
    <w:rsid w:val="00F804B6"/>
    <w:rsid w:val="00FF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A0"/>
  </w:style>
  <w:style w:type="paragraph" w:styleId="1">
    <w:name w:val="heading 1"/>
    <w:basedOn w:val="a"/>
    <w:next w:val="a"/>
    <w:link w:val="10"/>
    <w:uiPriority w:val="99"/>
    <w:qFormat/>
    <w:rsid w:val="00644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Название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BE4CDB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44A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960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196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0C8D-9BB7-4D4E-A598-A597BB6D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2019-03-29T10:50:00Z</cp:lastPrinted>
  <dcterms:created xsi:type="dcterms:W3CDTF">2016-02-03T13:16:00Z</dcterms:created>
  <dcterms:modified xsi:type="dcterms:W3CDTF">2019-04-15T10:42:00Z</dcterms:modified>
</cp:coreProperties>
</file>