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4D" w:rsidRPr="005B05D8" w:rsidRDefault="0057388C" w:rsidP="0057388C">
      <w:pPr>
        <w:autoSpaceDE w:val="0"/>
        <w:autoSpaceDN w:val="0"/>
        <w:adjustRightInd w:val="0"/>
        <w:ind w:firstLine="600"/>
        <w:jc w:val="center"/>
        <w:rPr>
          <w:rFonts w:cs="Times New Roman"/>
          <w:bCs/>
          <w:sz w:val="20"/>
          <w:szCs w:val="20"/>
        </w:rPr>
      </w:pPr>
      <w:r w:rsidRPr="005B05D8">
        <w:rPr>
          <w:rFonts w:cs="Times New Roman"/>
          <w:bCs/>
          <w:sz w:val="20"/>
          <w:szCs w:val="20"/>
        </w:rPr>
        <w:t xml:space="preserve">                                                      </w:t>
      </w:r>
      <w:r w:rsidR="005B05D8">
        <w:rPr>
          <w:rFonts w:cs="Times New Roman"/>
          <w:bCs/>
          <w:sz w:val="20"/>
          <w:szCs w:val="20"/>
        </w:rPr>
        <w:t xml:space="preserve">                              </w:t>
      </w:r>
      <w:r w:rsidRPr="005B05D8">
        <w:rPr>
          <w:rFonts w:cs="Times New Roman"/>
          <w:bCs/>
          <w:sz w:val="20"/>
          <w:szCs w:val="20"/>
        </w:rPr>
        <w:t xml:space="preserve">  </w:t>
      </w:r>
      <w:r w:rsidR="0001504D" w:rsidRPr="005B05D8">
        <w:rPr>
          <w:rFonts w:cs="Times New Roman"/>
          <w:bCs/>
          <w:sz w:val="20"/>
          <w:szCs w:val="20"/>
        </w:rPr>
        <w:t>Приложение</w:t>
      </w:r>
    </w:p>
    <w:p w:rsidR="0001504D" w:rsidRPr="005B05D8" w:rsidRDefault="0001504D" w:rsidP="0001504D">
      <w:pPr>
        <w:autoSpaceDE w:val="0"/>
        <w:autoSpaceDN w:val="0"/>
        <w:adjustRightInd w:val="0"/>
        <w:ind w:firstLine="600"/>
        <w:jc w:val="right"/>
        <w:rPr>
          <w:rFonts w:cs="Times New Roman"/>
          <w:bCs/>
          <w:sz w:val="20"/>
          <w:szCs w:val="20"/>
        </w:rPr>
      </w:pPr>
      <w:r w:rsidRPr="005B05D8">
        <w:rPr>
          <w:rFonts w:cs="Times New Roman"/>
          <w:bCs/>
          <w:sz w:val="20"/>
          <w:szCs w:val="20"/>
        </w:rPr>
        <w:t>к Решению Совета депутатов</w:t>
      </w:r>
    </w:p>
    <w:p w:rsidR="0057388C" w:rsidRPr="005B05D8" w:rsidRDefault="0057388C" w:rsidP="0001504D">
      <w:pPr>
        <w:autoSpaceDE w:val="0"/>
        <w:autoSpaceDN w:val="0"/>
        <w:adjustRightInd w:val="0"/>
        <w:ind w:firstLine="600"/>
        <w:jc w:val="right"/>
        <w:rPr>
          <w:rFonts w:cs="Times New Roman"/>
          <w:bCs/>
          <w:sz w:val="20"/>
          <w:szCs w:val="20"/>
        </w:rPr>
      </w:pPr>
      <w:r w:rsidRPr="005B05D8">
        <w:rPr>
          <w:rFonts w:cs="Times New Roman"/>
          <w:bCs/>
          <w:sz w:val="20"/>
          <w:szCs w:val="20"/>
        </w:rPr>
        <w:t>Щербининского</w:t>
      </w:r>
      <w:r w:rsidR="0001504D" w:rsidRPr="005B05D8">
        <w:rPr>
          <w:rFonts w:cs="Times New Roman"/>
          <w:bCs/>
          <w:sz w:val="20"/>
          <w:szCs w:val="20"/>
        </w:rPr>
        <w:t xml:space="preserve"> сельского поселения</w:t>
      </w:r>
    </w:p>
    <w:p w:rsidR="0001504D" w:rsidRPr="005B05D8" w:rsidRDefault="0001504D" w:rsidP="0001504D">
      <w:pPr>
        <w:autoSpaceDE w:val="0"/>
        <w:autoSpaceDN w:val="0"/>
        <w:adjustRightInd w:val="0"/>
        <w:ind w:firstLine="600"/>
        <w:jc w:val="right"/>
        <w:rPr>
          <w:rFonts w:cs="Times New Roman"/>
          <w:bCs/>
          <w:sz w:val="20"/>
          <w:szCs w:val="20"/>
        </w:rPr>
      </w:pPr>
      <w:r w:rsidRPr="005B05D8">
        <w:rPr>
          <w:rFonts w:cs="Times New Roman"/>
          <w:bCs/>
          <w:sz w:val="20"/>
          <w:szCs w:val="20"/>
        </w:rPr>
        <w:t xml:space="preserve"> № 61 от 16.11.2009</w:t>
      </w:r>
    </w:p>
    <w:p w:rsidR="0001504D" w:rsidRPr="005B05D8" w:rsidRDefault="0001504D" w:rsidP="0001504D">
      <w:pPr>
        <w:autoSpaceDE w:val="0"/>
        <w:autoSpaceDN w:val="0"/>
        <w:adjustRightInd w:val="0"/>
        <w:ind w:firstLine="600"/>
        <w:jc w:val="center"/>
        <w:rPr>
          <w:rFonts w:cs="Times New Roman"/>
          <w:b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600"/>
        <w:jc w:val="center"/>
        <w:rPr>
          <w:rFonts w:cs="Times New Roman"/>
          <w:b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600"/>
        <w:jc w:val="center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>РЕГЛАМЕНТ ПРОВЕДЕНИЯ АНТИКОРРУПЦИОННОЙ ЭКСПЕРТИЗЫ</w:t>
      </w:r>
    </w:p>
    <w:p w:rsidR="0001504D" w:rsidRPr="005B05D8" w:rsidRDefault="000C76E5" w:rsidP="000C76E5">
      <w:pPr>
        <w:autoSpaceDE w:val="0"/>
        <w:autoSpaceDN w:val="0"/>
        <w:adjustRightInd w:val="0"/>
        <w:ind w:firstLine="600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 xml:space="preserve">     </w:t>
      </w:r>
      <w:r w:rsidR="0001504D" w:rsidRPr="005B05D8">
        <w:rPr>
          <w:rFonts w:cs="Times New Roman"/>
          <w:b/>
          <w:bCs/>
        </w:rPr>
        <w:t>МУНИЦИПАЛЬНЫХ ПРАВОВЫХ АКТОВ ОРГАНОВ МЕСТНОГО</w:t>
      </w:r>
    </w:p>
    <w:p w:rsidR="0001504D" w:rsidRPr="005B05D8" w:rsidRDefault="000C76E5" w:rsidP="000C76E5">
      <w:pPr>
        <w:autoSpaceDE w:val="0"/>
        <w:autoSpaceDN w:val="0"/>
        <w:adjustRightInd w:val="0"/>
        <w:ind w:firstLine="600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 xml:space="preserve">    САМОУПРАВЛЕНИЯ ЩЕРБИНИНСКОГО </w:t>
      </w:r>
      <w:r w:rsidR="0001504D" w:rsidRPr="005B05D8">
        <w:rPr>
          <w:rFonts w:cs="Times New Roman"/>
          <w:b/>
          <w:bCs/>
        </w:rPr>
        <w:t xml:space="preserve"> СЕЛЬСКОГО ПОСЕЛЕНИЯ</w:t>
      </w:r>
    </w:p>
    <w:p w:rsidR="0001504D" w:rsidRPr="005B05D8" w:rsidRDefault="000C76E5" w:rsidP="000C76E5">
      <w:pPr>
        <w:autoSpaceDE w:val="0"/>
        <w:autoSpaceDN w:val="0"/>
        <w:adjustRightInd w:val="0"/>
        <w:ind w:firstLine="600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 xml:space="preserve">               </w:t>
      </w:r>
      <w:r w:rsidR="0001504D" w:rsidRPr="005B05D8">
        <w:rPr>
          <w:rFonts w:cs="Times New Roman"/>
          <w:b/>
          <w:bCs/>
        </w:rPr>
        <w:t xml:space="preserve"> </w:t>
      </w:r>
      <w:r w:rsidRPr="005B05D8">
        <w:rPr>
          <w:rFonts w:cs="Times New Roman"/>
          <w:b/>
          <w:bCs/>
        </w:rPr>
        <w:t xml:space="preserve">                         </w:t>
      </w:r>
      <w:r w:rsidR="0001504D" w:rsidRPr="005B05D8">
        <w:rPr>
          <w:rFonts w:cs="Times New Roman"/>
          <w:b/>
          <w:bCs/>
        </w:rPr>
        <w:t>И ИХ ПРОЕКТОВ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>1. Общие положения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1.1. Настоящим Регламентом устанавливается порядок: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- проведения экспертизы </w:t>
      </w:r>
      <w:r w:rsidRPr="005B05D8">
        <w:rPr>
          <w:rFonts w:cs="Times New Roman"/>
        </w:rPr>
        <w:t>муниципальных правовых актов органов местног</w:t>
      </w:r>
      <w:r w:rsidR="000C76E5" w:rsidRPr="005B05D8">
        <w:rPr>
          <w:rFonts w:cs="Times New Roman"/>
        </w:rPr>
        <w:t>о самоуправления Щербининского сельского поселения</w:t>
      </w:r>
      <w:r w:rsidRPr="005B05D8">
        <w:rPr>
          <w:rFonts w:cs="Times New Roman"/>
        </w:rPr>
        <w:t xml:space="preserve">, их проектов (далее – муниципальные правовые акты, их проекты) </w:t>
      </w:r>
      <w:r w:rsidRPr="005B05D8">
        <w:rPr>
          <w:rFonts w:cs="Times New Roman"/>
          <w:bCs/>
        </w:rPr>
        <w:t xml:space="preserve">на </w:t>
      </w:r>
      <w:proofErr w:type="spellStart"/>
      <w:r w:rsidRPr="005B05D8">
        <w:rPr>
          <w:rFonts w:cs="Times New Roman"/>
          <w:bCs/>
        </w:rPr>
        <w:t>коррупциогенность</w:t>
      </w:r>
      <w:proofErr w:type="spellEnd"/>
      <w:r w:rsidRPr="005B05D8">
        <w:rPr>
          <w:rFonts w:cs="Times New Roman"/>
          <w:bCs/>
        </w:rPr>
        <w:t xml:space="preserve"> (далее -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экспертиза), составления и направления заключений о </w:t>
      </w:r>
      <w:proofErr w:type="spellStart"/>
      <w:r w:rsidRPr="005B05D8">
        <w:rPr>
          <w:rFonts w:cs="Times New Roman"/>
          <w:bCs/>
        </w:rPr>
        <w:t>коррупциогенности</w:t>
      </w:r>
      <w:proofErr w:type="spellEnd"/>
      <w:r w:rsidRPr="005B05D8">
        <w:rPr>
          <w:rFonts w:cs="Times New Roman"/>
          <w:bCs/>
        </w:rPr>
        <w:t xml:space="preserve"> </w:t>
      </w:r>
      <w:r w:rsidRPr="005B05D8">
        <w:rPr>
          <w:rFonts w:cs="Times New Roman"/>
        </w:rPr>
        <w:t>муниципальных правовых актов, их проектов</w:t>
      </w:r>
      <w:r w:rsidRPr="005B05D8">
        <w:rPr>
          <w:rFonts w:cs="Times New Roman"/>
          <w:bCs/>
        </w:rPr>
        <w:t xml:space="preserve"> органам местного самоуправления </w:t>
      </w:r>
      <w:r w:rsidR="000C76E5" w:rsidRPr="005B05D8">
        <w:rPr>
          <w:rFonts w:cs="Times New Roman"/>
        </w:rPr>
        <w:t>Щербининского</w:t>
      </w:r>
      <w:r w:rsidR="0057388C" w:rsidRPr="005B05D8">
        <w:rPr>
          <w:rFonts w:cs="Times New Roman"/>
        </w:rPr>
        <w:t xml:space="preserve"> </w:t>
      </w:r>
      <w:r w:rsidR="000C76E5" w:rsidRPr="005B05D8">
        <w:rPr>
          <w:rFonts w:cs="Times New Roman"/>
        </w:rPr>
        <w:t>сельского поселения</w:t>
      </w:r>
      <w:r w:rsidR="000C76E5" w:rsidRPr="005B05D8">
        <w:rPr>
          <w:rFonts w:cs="Times New Roman"/>
          <w:bCs/>
        </w:rPr>
        <w:t xml:space="preserve"> </w:t>
      </w:r>
      <w:r w:rsidRPr="005B05D8">
        <w:rPr>
          <w:rFonts w:cs="Times New Roman"/>
          <w:bCs/>
        </w:rPr>
        <w:t xml:space="preserve"> и их должностным лицам;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- проведения независимой экспертизы </w:t>
      </w:r>
      <w:r w:rsidRPr="005B05D8">
        <w:rPr>
          <w:rFonts w:cs="Times New Roman"/>
        </w:rPr>
        <w:t>муниципальных правовых актов, их проектов</w:t>
      </w:r>
      <w:r w:rsidRPr="005B05D8">
        <w:rPr>
          <w:rFonts w:cs="Times New Roman"/>
          <w:bCs/>
        </w:rPr>
        <w:t xml:space="preserve"> на </w:t>
      </w:r>
      <w:proofErr w:type="spellStart"/>
      <w:r w:rsidRPr="005B05D8">
        <w:rPr>
          <w:rFonts w:cs="Times New Roman"/>
          <w:bCs/>
        </w:rPr>
        <w:t>коррупциогенность</w:t>
      </w:r>
      <w:proofErr w:type="spellEnd"/>
      <w:r w:rsidRPr="005B05D8">
        <w:rPr>
          <w:rFonts w:cs="Times New Roman"/>
          <w:bCs/>
        </w:rPr>
        <w:t xml:space="preserve">, составления и направления экспертных заключений по результатам независимой экспертизы органам местного самоуправления </w:t>
      </w:r>
      <w:r w:rsidR="000C76E5" w:rsidRPr="005B05D8">
        <w:rPr>
          <w:rFonts w:cs="Times New Roman"/>
        </w:rPr>
        <w:t>Щербининского сельского поселения</w:t>
      </w:r>
      <w:r w:rsidRPr="005B05D8">
        <w:rPr>
          <w:rFonts w:cs="Times New Roman"/>
          <w:bCs/>
        </w:rPr>
        <w:t>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1.2.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 направлена на</w:t>
      </w:r>
      <w:r w:rsidRPr="005B05D8">
        <w:rPr>
          <w:rFonts w:cs="Times New Roman"/>
        </w:rPr>
        <w:t xml:space="preserve"> выявление в</w:t>
      </w:r>
      <w:r w:rsidRPr="005B05D8">
        <w:rPr>
          <w:rFonts w:cs="Times New Roman"/>
          <w:bCs/>
        </w:rPr>
        <w:t xml:space="preserve"> </w:t>
      </w:r>
      <w:r w:rsidRPr="005B05D8">
        <w:rPr>
          <w:rFonts w:cs="Times New Roman"/>
        </w:rPr>
        <w:t>муниципальных правовых актах, их проектах</w:t>
      </w:r>
      <w:r w:rsidRPr="005B05D8">
        <w:rPr>
          <w:rFonts w:cs="Times New Roman"/>
          <w:bCs/>
        </w:rPr>
        <w:t xml:space="preserve"> </w:t>
      </w:r>
      <w:proofErr w:type="spellStart"/>
      <w:r w:rsidRPr="005B05D8">
        <w:rPr>
          <w:rFonts w:cs="Times New Roman"/>
          <w:bCs/>
        </w:rPr>
        <w:t>коррупциогенных</w:t>
      </w:r>
      <w:proofErr w:type="spellEnd"/>
      <w:r w:rsidRPr="005B05D8">
        <w:rPr>
          <w:rFonts w:cs="Times New Roman"/>
          <w:bCs/>
        </w:rPr>
        <w:t xml:space="preserve"> факторов.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1.3.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 проводится на основе принципов, закрепленных в ст. 2 Федерального закона от 17.07.2009 № 172-ФЗ «Об </w:t>
      </w:r>
      <w:proofErr w:type="spellStart"/>
      <w:r w:rsidRPr="005B05D8">
        <w:rPr>
          <w:rFonts w:cs="Times New Roman"/>
          <w:bCs/>
        </w:rPr>
        <w:t>антикоррупционной</w:t>
      </w:r>
      <w:proofErr w:type="spellEnd"/>
      <w:r w:rsidRPr="005B05D8">
        <w:rPr>
          <w:rFonts w:cs="Times New Roman"/>
          <w:bCs/>
        </w:rPr>
        <w:t xml:space="preserve"> экспертизе нормативных правовых актов и проектов нормативных правовых актов».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1.4.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 проектов </w:t>
      </w:r>
      <w:r w:rsidRPr="005B05D8">
        <w:rPr>
          <w:rFonts w:cs="Times New Roman"/>
        </w:rPr>
        <w:t xml:space="preserve">муниципальных правовых актов </w:t>
      </w:r>
      <w:r w:rsidRPr="005B05D8">
        <w:rPr>
          <w:rFonts w:cs="Times New Roman"/>
          <w:bCs/>
        </w:rPr>
        <w:t>проводится в срок до 3 (трех) дней со дня их поступления в Уполномоченный орган, указанный в п. 2.1 настоящего Регламента, на экспертизу. Указанный срок может быть продлен руководителем уполномоченного органа.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 действующих </w:t>
      </w:r>
      <w:r w:rsidRPr="005B05D8">
        <w:rPr>
          <w:rFonts w:cs="Times New Roman"/>
        </w:rPr>
        <w:t xml:space="preserve">муниципальных правовых актов </w:t>
      </w:r>
      <w:r w:rsidRPr="005B05D8">
        <w:rPr>
          <w:rFonts w:cs="Times New Roman"/>
          <w:bCs/>
        </w:rPr>
        <w:t>проводится в срок до 15 (пятнадцати) дней со дня поступления Уполномоченному органу муниципального правового акта на экспертизу.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</w:rPr>
      </w:pPr>
      <w:r w:rsidRPr="005B05D8">
        <w:rPr>
          <w:rFonts w:cs="Times New Roman"/>
          <w:b/>
          <w:bCs/>
        </w:rPr>
        <w:t xml:space="preserve">2. Проведение экспертизы </w:t>
      </w:r>
      <w:r w:rsidRPr="005B05D8">
        <w:rPr>
          <w:rFonts w:cs="Times New Roman"/>
          <w:b/>
        </w:rPr>
        <w:t>муниципальных правовых актов,</w:t>
      </w:r>
    </w:p>
    <w:p w:rsidR="0001504D" w:rsidRPr="005B05D8" w:rsidRDefault="0001504D" w:rsidP="0001504D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bCs/>
        </w:rPr>
      </w:pPr>
      <w:r w:rsidRPr="005B05D8">
        <w:rPr>
          <w:rFonts w:cs="Times New Roman"/>
          <w:b/>
        </w:rPr>
        <w:t>их проектов</w:t>
      </w:r>
      <w:r w:rsidRPr="005B05D8">
        <w:rPr>
          <w:rFonts w:cs="Times New Roman"/>
          <w:b/>
          <w:bCs/>
        </w:rPr>
        <w:t xml:space="preserve"> на </w:t>
      </w:r>
      <w:proofErr w:type="spellStart"/>
      <w:r w:rsidRPr="005B05D8">
        <w:rPr>
          <w:rFonts w:cs="Times New Roman"/>
          <w:b/>
          <w:bCs/>
        </w:rPr>
        <w:t>коррупциогенность</w:t>
      </w:r>
      <w:proofErr w:type="spellEnd"/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2.1. </w:t>
      </w:r>
      <w:proofErr w:type="spellStart"/>
      <w:proofErr w:type="gramStart"/>
      <w:r w:rsidRPr="005B05D8">
        <w:rPr>
          <w:rFonts w:cs="Times New Roman"/>
          <w:bCs/>
        </w:rPr>
        <w:t>Антикоррупционную</w:t>
      </w:r>
      <w:proofErr w:type="spellEnd"/>
      <w:r w:rsidRPr="005B05D8">
        <w:rPr>
          <w:rFonts w:cs="Times New Roman"/>
          <w:bCs/>
        </w:rPr>
        <w:t xml:space="preserve"> экспертизу </w:t>
      </w:r>
      <w:r w:rsidRPr="005B05D8">
        <w:rPr>
          <w:rFonts w:cs="Times New Roman"/>
        </w:rPr>
        <w:t>муниципальных правовых актов, их проектов</w:t>
      </w:r>
      <w:r w:rsidRPr="005B05D8">
        <w:rPr>
          <w:rFonts w:cs="Times New Roman"/>
          <w:bCs/>
        </w:rPr>
        <w:t xml:space="preserve"> проводит Комиссия по противодействию коррупции, образованная </w:t>
      </w:r>
      <w:r w:rsidR="0057388C" w:rsidRPr="005B05D8">
        <w:rPr>
          <w:rFonts w:cs="Times New Roman"/>
          <w:bCs/>
        </w:rPr>
        <w:t>Советом депутатов Щербининского</w:t>
      </w:r>
      <w:r w:rsidRPr="005B05D8">
        <w:rPr>
          <w:rFonts w:cs="Times New Roman"/>
          <w:bCs/>
        </w:rPr>
        <w:t xml:space="preserve"> сельского поселения (далее – эксперты (</w:t>
      </w:r>
      <w:proofErr w:type="spellStart"/>
      <w:r w:rsidRPr="005B05D8">
        <w:rPr>
          <w:rFonts w:cs="Times New Roman"/>
          <w:bCs/>
        </w:rPr>
        <w:t>ами</w:t>
      </w:r>
      <w:proofErr w:type="spellEnd"/>
      <w:r w:rsidRPr="005B05D8">
        <w:rPr>
          <w:rFonts w:cs="Times New Roman"/>
          <w:bCs/>
        </w:rPr>
        <w:t>).</w:t>
      </w:r>
      <w:proofErr w:type="gramEnd"/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2.2. Не проводится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 отмененных или признанных утратившими силу </w:t>
      </w:r>
      <w:r w:rsidRPr="005B05D8">
        <w:rPr>
          <w:rFonts w:cs="Times New Roman"/>
        </w:rPr>
        <w:t>муниципальных правовых актов</w:t>
      </w:r>
      <w:r w:rsidRPr="005B05D8">
        <w:rPr>
          <w:rFonts w:cs="Times New Roman"/>
          <w:bCs/>
        </w:rPr>
        <w:t xml:space="preserve">, а также </w:t>
      </w:r>
      <w:r w:rsidRPr="005B05D8">
        <w:rPr>
          <w:rFonts w:cs="Times New Roman"/>
        </w:rPr>
        <w:t>муниципальных правовых актов</w:t>
      </w:r>
      <w:r w:rsidRPr="005B05D8">
        <w:rPr>
          <w:rFonts w:cs="Times New Roman"/>
          <w:bCs/>
        </w:rPr>
        <w:t xml:space="preserve">, в отношении которых проводилась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экспертиза, если в дальнейшем в эти акты не вносились изменения.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2.3. В случае внесения изменений в проекты </w:t>
      </w:r>
      <w:r w:rsidRPr="005B05D8">
        <w:rPr>
          <w:rFonts w:cs="Times New Roman"/>
        </w:rPr>
        <w:t>муниципальных правовых актов</w:t>
      </w:r>
      <w:r w:rsidRPr="005B05D8">
        <w:rPr>
          <w:rFonts w:cs="Times New Roman"/>
          <w:bCs/>
        </w:rPr>
        <w:t xml:space="preserve">, которые ранее были предметом </w:t>
      </w:r>
      <w:proofErr w:type="spellStart"/>
      <w:r w:rsidRPr="005B05D8">
        <w:rPr>
          <w:rFonts w:cs="Times New Roman"/>
          <w:bCs/>
        </w:rPr>
        <w:t>антикоррупционной</w:t>
      </w:r>
      <w:proofErr w:type="spellEnd"/>
      <w:r w:rsidRPr="005B05D8">
        <w:rPr>
          <w:rFonts w:cs="Times New Roman"/>
          <w:bCs/>
        </w:rPr>
        <w:t xml:space="preserve"> экспертизы, в отношении указанных проектов должна быть проведена повторная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2.4. М</w:t>
      </w:r>
      <w:r w:rsidRPr="005B05D8">
        <w:rPr>
          <w:rFonts w:cs="Times New Roman"/>
        </w:rPr>
        <w:t>униципальные правовые акты, их проекты</w:t>
      </w:r>
      <w:r w:rsidRPr="005B05D8">
        <w:rPr>
          <w:rFonts w:cs="Times New Roman"/>
          <w:bCs/>
        </w:rPr>
        <w:t xml:space="preserve"> направляются на </w:t>
      </w:r>
      <w:proofErr w:type="spellStart"/>
      <w:r w:rsidRPr="005B05D8">
        <w:rPr>
          <w:rFonts w:cs="Times New Roman"/>
          <w:bCs/>
        </w:rPr>
        <w:t>антикоррупционную</w:t>
      </w:r>
      <w:proofErr w:type="spellEnd"/>
      <w:r w:rsidRPr="005B05D8">
        <w:rPr>
          <w:rFonts w:cs="Times New Roman"/>
          <w:bCs/>
        </w:rPr>
        <w:t xml:space="preserve"> экспертизу:</w:t>
      </w:r>
    </w:p>
    <w:p w:rsidR="0001504D" w:rsidRPr="005B05D8" w:rsidRDefault="0001504D" w:rsidP="0006327F">
      <w:pPr>
        <w:autoSpaceDE w:val="0"/>
        <w:autoSpaceDN w:val="0"/>
        <w:adjustRightInd w:val="0"/>
        <w:spacing w:line="480" w:lineRule="auto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- Главой администр</w:t>
      </w:r>
      <w:r w:rsidR="000C76E5" w:rsidRPr="005B05D8">
        <w:rPr>
          <w:rFonts w:cs="Times New Roman"/>
          <w:bCs/>
        </w:rPr>
        <w:t>ации муни</w:t>
      </w:r>
      <w:r w:rsidR="0006327F" w:rsidRPr="005B05D8">
        <w:rPr>
          <w:rFonts w:cs="Times New Roman"/>
          <w:bCs/>
        </w:rPr>
        <w:t xml:space="preserve">ципального образования </w:t>
      </w:r>
      <w:r w:rsidR="00805E2D" w:rsidRPr="005B05D8">
        <w:rPr>
          <w:rFonts w:cs="Times New Roman"/>
          <w:bCs/>
        </w:rPr>
        <w:t>«</w:t>
      </w:r>
      <w:r w:rsidR="0006327F" w:rsidRPr="005B05D8">
        <w:rPr>
          <w:rFonts w:cs="Times New Roman"/>
          <w:bCs/>
        </w:rPr>
        <w:t xml:space="preserve">Щербининское </w:t>
      </w:r>
      <w:r w:rsidR="000C76E5" w:rsidRPr="005B05D8">
        <w:rPr>
          <w:rFonts w:cs="Times New Roman"/>
          <w:bCs/>
        </w:rPr>
        <w:t>сельское поселение</w:t>
      </w:r>
      <w:r w:rsidR="00805E2D" w:rsidRPr="005B05D8">
        <w:rPr>
          <w:rFonts w:cs="Times New Roman"/>
          <w:bCs/>
        </w:rPr>
        <w:t>»</w:t>
      </w:r>
      <w:r w:rsidRPr="005B05D8">
        <w:rPr>
          <w:rFonts w:cs="Times New Roman"/>
          <w:bCs/>
        </w:rPr>
        <w:t xml:space="preserve"> (далее – Глава администрации МО </w:t>
      </w:r>
      <w:r w:rsidR="00805E2D" w:rsidRPr="005B05D8">
        <w:rPr>
          <w:rFonts w:cs="Times New Roman"/>
          <w:bCs/>
        </w:rPr>
        <w:t>«</w:t>
      </w:r>
      <w:r w:rsidR="000C76E5" w:rsidRPr="005B05D8">
        <w:rPr>
          <w:rFonts w:cs="Times New Roman"/>
        </w:rPr>
        <w:t>Щербининское</w:t>
      </w:r>
      <w:r w:rsidRPr="005B05D8">
        <w:rPr>
          <w:rFonts w:cs="Times New Roman"/>
          <w:bCs/>
        </w:rPr>
        <w:t xml:space="preserve"> сельское поселение</w:t>
      </w:r>
      <w:r w:rsidR="00805E2D" w:rsidRPr="005B05D8">
        <w:rPr>
          <w:rFonts w:cs="Times New Roman"/>
          <w:bCs/>
        </w:rPr>
        <w:t>»</w:t>
      </w:r>
      <w:r w:rsidRPr="005B05D8">
        <w:rPr>
          <w:rFonts w:cs="Times New Roman"/>
          <w:bCs/>
        </w:rPr>
        <w:t>);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lastRenderedPageBreak/>
        <w:t>- Главой администрации м</w:t>
      </w:r>
      <w:r w:rsidR="006D64F0" w:rsidRPr="005B05D8">
        <w:rPr>
          <w:rFonts w:cs="Times New Roman"/>
          <w:bCs/>
        </w:rPr>
        <w:t xml:space="preserve">униципального образования </w:t>
      </w:r>
      <w:r w:rsidR="00805E2D" w:rsidRPr="005B05D8">
        <w:rPr>
          <w:rFonts w:cs="Times New Roman"/>
          <w:bCs/>
        </w:rPr>
        <w:t>«</w:t>
      </w:r>
      <w:r w:rsidR="006D64F0" w:rsidRPr="005B05D8">
        <w:rPr>
          <w:rFonts w:cs="Times New Roman"/>
          <w:bCs/>
        </w:rPr>
        <w:t>Щербининское сельское поселение</w:t>
      </w:r>
      <w:r w:rsidR="00805E2D" w:rsidRPr="005B05D8">
        <w:rPr>
          <w:rFonts w:cs="Times New Roman"/>
          <w:bCs/>
        </w:rPr>
        <w:t>»</w:t>
      </w:r>
      <w:r w:rsidR="006D64F0" w:rsidRPr="005B05D8">
        <w:rPr>
          <w:rFonts w:cs="Times New Roman"/>
          <w:bCs/>
        </w:rPr>
        <w:t xml:space="preserve"> </w:t>
      </w:r>
      <w:r w:rsidRPr="005B05D8">
        <w:rPr>
          <w:rFonts w:cs="Times New Roman"/>
          <w:bCs/>
        </w:rPr>
        <w:t xml:space="preserve"> - в отношении муниципального правового акта, разработанного или принятого Администрацией </w:t>
      </w:r>
      <w:r w:rsidR="006D64F0" w:rsidRPr="005B05D8">
        <w:rPr>
          <w:rFonts w:cs="Times New Roman"/>
          <w:bCs/>
        </w:rPr>
        <w:t xml:space="preserve">муниципального образования </w:t>
      </w:r>
      <w:r w:rsidR="00805E2D" w:rsidRPr="005B05D8">
        <w:rPr>
          <w:rFonts w:cs="Times New Roman"/>
          <w:bCs/>
        </w:rPr>
        <w:t>«</w:t>
      </w:r>
      <w:r w:rsidR="006D64F0" w:rsidRPr="005B05D8">
        <w:rPr>
          <w:rFonts w:cs="Times New Roman"/>
          <w:bCs/>
        </w:rPr>
        <w:t>Щербининское сельское поселение</w:t>
      </w:r>
      <w:r w:rsidR="00805E2D" w:rsidRPr="005B05D8">
        <w:rPr>
          <w:rFonts w:cs="Times New Roman"/>
          <w:bCs/>
        </w:rPr>
        <w:t>»</w:t>
      </w:r>
      <w:r w:rsidRPr="005B05D8">
        <w:rPr>
          <w:rFonts w:cs="Times New Roman"/>
          <w:bCs/>
        </w:rPr>
        <w:t>;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2.5. Решение о проведении </w:t>
      </w:r>
      <w:proofErr w:type="spellStart"/>
      <w:r w:rsidRPr="005B05D8">
        <w:rPr>
          <w:rFonts w:cs="Times New Roman"/>
          <w:bCs/>
        </w:rPr>
        <w:t>антикоррупционной</w:t>
      </w:r>
      <w:proofErr w:type="spellEnd"/>
      <w:r w:rsidRPr="005B05D8">
        <w:rPr>
          <w:rFonts w:cs="Times New Roman"/>
          <w:bCs/>
        </w:rPr>
        <w:t xml:space="preserve"> экспертизы действующих </w:t>
      </w:r>
      <w:r w:rsidRPr="005B05D8">
        <w:rPr>
          <w:rFonts w:cs="Times New Roman"/>
        </w:rPr>
        <w:t>муниципальных правовых актов</w:t>
      </w:r>
      <w:r w:rsidRPr="005B05D8">
        <w:rPr>
          <w:rFonts w:cs="Times New Roman"/>
          <w:bCs/>
        </w:rPr>
        <w:t xml:space="preserve"> принимается Главой админис</w:t>
      </w:r>
      <w:r w:rsidR="006D64F0" w:rsidRPr="005B05D8">
        <w:rPr>
          <w:rFonts w:cs="Times New Roman"/>
          <w:bCs/>
        </w:rPr>
        <w:t>трации Щербининское  сельское</w:t>
      </w:r>
      <w:r w:rsidRPr="005B05D8">
        <w:rPr>
          <w:rFonts w:cs="Times New Roman"/>
          <w:bCs/>
        </w:rPr>
        <w:t xml:space="preserve"> поселения.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2.6. </w:t>
      </w:r>
      <w:proofErr w:type="spellStart"/>
      <w:r w:rsidRPr="005B05D8">
        <w:rPr>
          <w:rFonts w:cs="Times New Roman"/>
          <w:bCs/>
        </w:rPr>
        <w:t>Антикоррупционная</w:t>
      </w:r>
      <w:proofErr w:type="spellEnd"/>
      <w:r w:rsidRPr="005B05D8">
        <w:rPr>
          <w:rFonts w:cs="Times New Roman"/>
          <w:bCs/>
        </w:rPr>
        <w:t xml:space="preserve"> экспертиза проводится в соответствии с методикой проведения </w:t>
      </w:r>
      <w:proofErr w:type="spellStart"/>
      <w:r w:rsidRPr="005B05D8">
        <w:rPr>
          <w:rFonts w:cs="Times New Roman"/>
          <w:bCs/>
        </w:rPr>
        <w:t>антикоррупционной</w:t>
      </w:r>
      <w:proofErr w:type="spellEnd"/>
      <w:r w:rsidRPr="005B05D8">
        <w:rPr>
          <w:rFonts w:cs="Times New Roman"/>
          <w:bCs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5B05D8">
        <w:rPr>
          <w:rFonts w:cs="Times New Roman"/>
          <w:bCs/>
        </w:rPr>
        <w:t>антикоррупционной</w:t>
      </w:r>
      <w:proofErr w:type="spellEnd"/>
      <w:r w:rsidRPr="005B05D8">
        <w:rPr>
          <w:rFonts w:cs="Times New Roman"/>
          <w:bCs/>
        </w:rPr>
        <w:t xml:space="preserve"> экспертизе нормативных правовых актов и проектов нормативных правовых актов» (далее - Методика).</w:t>
      </w:r>
    </w:p>
    <w:p w:rsidR="0001504D" w:rsidRPr="005B05D8" w:rsidRDefault="0001504D" w:rsidP="0001504D">
      <w:pPr>
        <w:tabs>
          <w:tab w:val="left" w:pos="3345"/>
        </w:tabs>
        <w:autoSpaceDE w:val="0"/>
        <w:autoSpaceDN w:val="0"/>
        <w:adjustRightInd w:val="0"/>
        <w:ind w:firstLine="540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ab/>
      </w:r>
    </w:p>
    <w:p w:rsidR="0001504D" w:rsidRPr="005B05D8" w:rsidRDefault="0001504D" w:rsidP="0001504D">
      <w:pPr>
        <w:pStyle w:val="a3"/>
        <w:jc w:val="center"/>
        <w:rPr>
          <w:color w:val="052635"/>
        </w:rPr>
      </w:pPr>
      <w:r w:rsidRPr="005B05D8">
        <w:rPr>
          <w:color w:val="052635"/>
        </w:rPr>
        <w:t>3</w:t>
      </w:r>
      <w:r w:rsidRPr="005B05D8">
        <w:rPr>
          <w:rStyle w:val="a4"/>
          <w:color w:val="052635"/>
        </w:rPr>
        <w:t>. Заключение по результатам проведения экспертизы</w:t>
      </w:r>
    </w:p>
    <w:p w:rsidR="0001504D" w:rsidRPr="005B05D8" w:rsidRDefault="0001504D" w:rsidP="005B05D8">
      <w:pPr>
        <w:autoSpaceDE w:val="0"/>
        <w:autoSpaceDN w:val="0"/>
        <w:adjustRightInd w:val="0"/>
        <w:spacing w:before="240"/>
        <w:ind w:firstLine="540"/>
        <w:jc w:val="left"/>
        <w:rPr>
          <w:rFonts w:cs="Times New Roman"/>
          <w:bCs/>
        </w:rPr>
      </w:pPr>
      <w:r w:rsidRPr="005B05D8">
        <w:rPr>
          <w:rFonts w:cs="Times New Roman"/>
        </w:rPr>
        <w:t>3.1. По результатам проведения экспертизы правового акта и (или) проекта правового акта составляется мотивированное заключение по форме (приложение №</w:t>
      </w:r>
      <w:r w:rsidR="006D64F0" w:rsidRPr="005B05D8">
        <w:rPr>
          <w:rFonts w:cs="Times New Roman"/>
        </w:rPr>
        <w:t>1</w:t>
      </w:r>
      <w:r w:rsidRPr="005B05D8">
        <w:rPr>
          <w:rFonts w:cs="Times New Roman"/>
        </w:rPr>
        <w:t>).</w:t>
      </w:r>
      <w:r w:rsidRPr="005B05D8">
        <w:rPr>
          <w:rFonts w:cs="Times New Roman"/>
        </w:rPr>
        <w:br/>
        <w:t>3.2.   Выводы заключения должны соответствовать его исследовательской части.</w:t>
      </w:r>
      <w:r w:rsidRPr="005B05D8">
        <w:rPr>
          <w:rFonts w:cs="Times New Roman"/>
        </w:rPr>
        <w:br/>
        <w:t xml:space="preserve">3.3.  В случае выявления в правовом акте </w:t>
      </w:r>
      <w:proofErr w:type="spellStart"/>
      <w:r w:rsidRPr="005B05D8">
        <w:rPr>
          <w:rFonts w:cs="Times New Roman"/>
        </w:rPr>
        <w:t>коррупциогенных</w:t>
      </w:r>
      <w:proofErr w:type="spellEnd"/>
      <w:r w:rsidRPr="005B05D8">
        <w:rPr>
          <w:rFonts w:cs="Times New Roman"/>
        </w:rPr>
        <w:t xml:space="preserve"> факторов, устранение которых из текста правового акта невозможно, эксперт должен предложить возможные способы ограничения (нейтрализации) коррупционных рисков.</w:t>
      </w:r>
      <w:r w:rsidRPr="005B05D8">
        <w:rPr>
          <w:rFonts w:cs="Times New Roman"/>
        </w:rPr>
        <w:br/>
        <w:t xml:space="preserve">3.4.  При обосновании </w:t>
      </w:r>
      <w:proofErr w:type="spellStart"/>
      <w:r w:rsidRPr="005B05D8">
        <w:rPr>
          <w:rFonts w:cs="Times New Roman"/>
        </w:rPr>
        <w:t>коррупциогенности</w:t>
      </w:r>
      <w:proofErr w:type="spellEnd"/>
      <w:r w:rsidRPr="005B05D8">
        <w:rPr>
          <w:rFonts w:cs="Times New Roman"/>
        </w:rPr>
        <w:t xml:space="preserve"> отдельных норм правового акта/ проекта правового акта допускается использование материалов судебной практики.</w:t>
      </w:r>
      <w:r w:rsidRPr="005B05D8">
        <w:rPr>
          <w:rFonts w:cs="Times New Roman"/>
        </w:rPr>
        <w:br/>
        <w:t xml:space="preserve">3.5.    Заключение подписывается </w:t>
      </w:r>
      <w:r w:rsidRPr="005B05D8">
        <w:rPr>
          <w:rFonts w:cs="Times New Roman"/>
          <w:bCs/>
        </w:rPr>
        <w:t>председателем Комиссии, а в случае его отсутствия – лицом, его замещающим.</w:t>
      </w:r>
    </w:p>
    <w:p w:rsidR="0001504D" w:rsidRPr="005B05D8" w:rsidRDefault="0001504D" w:rsidP="00805E2D">
      <w:pPr>
        <w:autoSpaceDE w:val="0"/>
        <w:autoSpaceDN w:val="0"/>
        <w:adjustRightInd w:val="0"/>
        <w:ind w:firstLine="540"/>
        <w:jc w:val="left"/>
        <w:rPr>
          <w:rFonts w:cs="Times New Roman"/>
        </w:rPr>
      </w:pPr>
      <w:r w:rsidRPr="005B05D8">
        <w:rPr>
          <w:rFonts w:cs="Times New Roman"/>
        </w:rPr>
        <w:t xml:space="preserve">3.6. Заключение о результатах проведения </w:t>
      </w:r>
      <w:proofErr w:type="spellStart"/>
      <w:r w:rsidRPr="005B05D8">
        <w:rPr>
          <w:rFonts w:cs="Times New Roman"/>
        </w:rPr>
        <w:t>антикоррупционной</w:t>
      </w:r>
      <w:proofErr w:type="spellEnd"/>
      <w:r w:rsidRPr="005B05D8">
        <w:rPr>
          <w:rFonts w:cs="Times New Roman"/>
        </w:rPr>
        <w:t xml:space="preserve"> экспертизы правового акта с приложением правового акта направляется в орган местного самоуправления муниципал</w:t>
      </w:r>
      <w:r w:rsidR="006D64F0" w:rsidRPr="005B05D8">
        <w:rPr>
          <w:rFonts w:cs="Times New Roman"/>
        </w:rPr>
        <w:t>ьного образования Щербининское</w:t>
      </w:r>
      <w:r w:rsidRPr="005B05D8">
        <w:rPr>
          <w:rFonts w:cs="Times New Roman"/>
        </w:rPr>
        <w:t xml:space="preserve"> сельское поселение</w:t>
      </w:r>
      <w:proofErr w:type="gramStart"/>
      <w:r w:rsidRPr="005B05D8">
        <w:rPr>
          <w:rFonts w:cs="Times New Roman"/>
        </w:rPr>
        <w:t xml:space="preserve"> ,</w:t>
      </w:r>
      <w:proofErr w:type="gramEnd"/>
      <w:r w:rsidRPr="005B05D8">
        <w:rPr>
          <w:rFonts w:cs="Times New Roman"/>
        </w:rPr>
        <w:t xml:space="preserve"> принявший правовой акт для организации работы по подготовке проекта правового акта по внесению в него изменений, отмене, признании утратившим силу, разработке проекта правового акта в новой редакции. </w:t>
      </w:r>
      <w:r w:rsidRPr="005B05D8">
        <w:rPr>
          <w:rFonts w:cs="Times New Roman"/>
        </w:rPr>
        <w:br/>
        <w:t xml:space="preserve">3.7.  Заключение о результатах проведения </w:t>
      </w:r>
      <w:proofErr w:type="spellStart"/>
      <w:r w:rsidRPr="005B05D8">
        <w:rPr>
          <w:rFonts w:cs="Times New Roman"/>
        </w:rPr>
        <w:t>антикоррупционной</w:t>
      </w:r>
      <w:proofErr w:type="spellEnd"/>
      <w:r w:rsidRPr="005B05D8">
        <w:rPr>
          <w:rFonts w:cs="Times New Roman"/>
        </w:rPr>
        <w:t xml:space="preserve"> экспертизы проекта правового акта с приложением проекта правового акта направляется должностному лицу, ответственному за разработку проекта правового акта  в целях устранения выявленных </w:t>
      </w:r>
      <w:proofErr w:type="spellStart"/>
      <w:r w:rsidRPr="005B05D8">
        <w:rPr>
          <w:rFonts w:cs="Times New Roman"/>
        </w:rPr>
        <w:t>коррупциогенных</w:t>
      </w:r>
      <w:proofErr w:type="spellEnd"/>
      <w:r w:rsidRPr="005B05D8">
        <w:rPr>
          <w:rFonts w:cs="Times New Roman"/>
        </w:rPr>
        <w:t xml:space="preserve"> факторов и в орган местного самоуправления муниципал</w:t>
      </w:r>
      <w:r w:rsidR="006D64F0" w:rsidRPr="005B05D8">
        <w:rPr>
          <w:rFonts w:cs="Times New Roman"/>
        </w:rPr>
        <w:t>ьного образования Щербининское</w:t>
      </w:r>
      <w:r w:rsidRPr="005B05D8">
        <w:rPr>
          <w:rFonts w:cs="Times New Roman"/>
        </w:rPr>
        <w:t xml:space="preserve"> сельское поселение</w:t>
      </w:r>
      <w:proofErr w:type="gramStart"/>
      <w:r w:rsidRPr="005B05D8">
        <w:rPr>
          <w:rFonts w:cs="Times New Roman"/>
        </w:rPr>
        <w:t xml:space="preserve"> ,</w:t>
      </w:r>
      <w:proofErr w:type="gramEnd"/>
      <w:r w:rsidRPr="005B05D8">
        <w:rPr>
          <w:rFonts w:cs="Times New Roman"/>
        </w:rPr>
        <w:t xml:space="preserve"> в полномочия которого входит принятие правового акта.</w:t>
      </w:r>
      <w:r w:rsidRPr="005B05D8">
        <w:rPr>
          <w:rFonts w:cs="Times New Roman"/>
        </w:rPr>
        <w:br/>
        <w:t xml:space="preserve">3.8.   В случае выявления </w:t>
      </w:r>
      <w:proofErr w:type="spellStart"/>
      <w:r w:rsidRPr="005B05D8">
        <w:rPr>
          <w:rFonts w:cs="Times New Roman"/>
        </w:rPr>
        <w:t>коррупциогенных</w:t>
      </w:r>
      <w:proofErr w:type="spellEnd"/>
      <w:r w:rsidRPr="005B05D8">
        <w:rPr>
          <w:rFonts w:cs="Times New Roman"/>
        </w:rPr>
        <w:t xml:space="preserve"> факторов в правовом акте эксперт направляет заключение руководителю органа местного самоуправления муниципал</w:t>
      </w:r>
      <w:r w:rsidR="006D64F0" w:rsidRPr="005B05D8">
        <w:rPr>
          <w:rFonts w:cs="Times New Roman"/>
        </w:rPr>
        <w:t>ьного образования Щербининское</w:t>
      </w:r>
      <w:r w:rsidRPr="005B05D8">
        <w:rPr>
          <w:rFonts w:cs="Times New Roman"/>
        </w:rPr>
        <w:t xml:space="preserve"> сельское поселение  для рассмотрения и организации работы по  устранению выявленных </w:t>
      </w:r>
      <w:proofErr w:type="spellStart"/>
      <w:r w:rsidRPr="005B05D8">
        <w:rPr>
          <w:rFonts w:cs="Times New Roman"/>
        </w:rPr>
        <w:t>коррупциогенных</w:t>
      </w:r>
      <w:proofErr w:type="spellEnd"/>
      <w:r w:rsidRPr="005B05D8">
        <w:rPr>
          <w:rFonts w:cs="Times New Roman"/>
        </w:rPr>
        <w:t xml:space="preserve"> факторов. Руководитель органа местного самоуправления назначает должностное лицо, ответственное за разработку правового акта об отмене или признании </w:t>
      </w:r>
      <w:proofErr w:type="gramStart"/>
      <w:r w:rsidRPr="005B05D8">
        <w:rPr>
          <w:rFonts w:cs="Times New Roman"/>
        </w:rPr>
        <w:t>утратившим</w:t>
      </w:r>
      <w:proofErr w:type="gramEnd"/>
      <w:r w:rsidRPr="005B05D8">
        <w:rPr>
          <w:rFonts w:cs="Times New Roman"/>
        </w:rPr>
        <w:t xml:space="preserve"> силу правового акта, о внесении изменений в него, или в новой редакции. Ответственное должностное лицо обязано в течение 30 рабочих дней рассмотреть заключение и представить в соответствующий орган местного самоуправления муниципал</w:t>
      </w:r>
      <w:r w:rsidR="006D64F0" w:rsidRPr="005B05D8">
        <w:rPr>
          <w:rFonts w:cs="Times New Roman"/>
        </w:rPr>
        <w:t>ьного образования Щербининское</w:t>
      </w:r>
      <w:r w:rsidRPr="005B05D8">
        <w:rPr>
          <w:rFonts w:cs="Times New Roman"/>
        </w:rPr>
        <w:t xml:space="preserve"> сельское поселение  служебную записку о принятых мерах по устранению в правовом акте </w:t>
      </w:r>
      <w:proofErr w:type="spellStart"/>
      <w:r w:rsidRPr="005B05D8">
        <w:rPr>
          <w:rFonts w:cs="Times New Roman"/>
        </w:rPr>
        <w:t>коррупциогенных</w:t>
      </w:r>
      <w:proofErr w:type="spellEnd"/>
      <w:r w:rsidRPr="005B05D8">
        <w:rPr>
          <w:rFonts w:cs="Times New Roman"/>
        </w:rPr>
        <w:t xml:space="preserve"> факторов и (или) положений, способствующих проявлениям коррупции с приложением  проекта правового акта.</w:t>
      </w:r>
      <w:r w:rsidRPr="005B05D8">
        <w:rPr>
          <w:rFonts w:cs="Times New Roman"/>
        </w:rPr>
        <w:br/>
        <w:t>            3.9.  В случае</w:t>
      </w:r>
      <w:proofErr w:type="gramStart"/>
      <w:r w:rsidRPr="005B05D8">
        <w:rPr>
          <w:rFonts w:cs="Times New Roman"/>
        </w:rPr>
        <w:t>,</w:t>
      </w:r>
      <w:proofErr w:type="gramEnd"/>
      <w:r w:rsidRPr="005B05D8">
        <w:rPr>
          <w:rFonts w:cs="Times New Roman"/>
        </w:rPr>
        <w:t xml:space="preserve"> если по результатам экспертизы проекта правового акта не выявлены </w:t>
      </w:r>
      <w:proofErr w:type="spellStart"/>
      <w:r w:rsidRPr="005B05D8">
        <w:rPr>
          <w:rFonts w:cs="Times New Roman"/>
        </w:rPr>
        <w:t>коррупциогенные</w:t>
      </w:r>
      <w:proofErr w:type="spellEnd"/>
      <w:r w:rsidRPr="005B05D8">
        <w:rPr>
          <w:rFonts w:cs="Times New Roman"/>
        </w:rPr>
        <w:t xml:space="preserve"> факторы, не обнаружены положения, которые способствуют проявлениям коррупции, проект правового акта визируется экспертом (амии) (ставится гриф согласования, дата, подпись с указанием отсутствия </w:t>
      </w:r>
      <w:proofErr w:type="spellStart"/>
      <w:r w:rsidRPr="005B05D8">
        <w:rPr>
          <w:rFonts w:cs="Times New Roman"/>
        </w:rPr>
        <w:t>коррупциогенных</w:t>
      </w:r>
      <w:proofErr w:type="spellEnd"/>
      <w:r w:rsidRPr="005B05D8">
        <w:rPr>
          <w:rFonts w:cs="Times New Roman"/>
        </w:rPr>
        <w:t xml:space="preserve"> факторов и </w:t>
      </w:r>
      <w:r w:rsidRPr="005B05D8">
        <w:rPr>
          <w:rFonts w:cs="Times New Roman"/>
        </w:rPr>
        <w:lastRenderedPageBreak/>
        <w:t>иных положений, способствующих проявлениям коррупции), при этом составление письменного заключения по форме, указанной в приложении № 1, не требуется. Согласованный проект правового акта направляется руководителю органа местного самоуправления муниципал</w:t>
      </w:r>
      <w:r w:rsidR="006D64F0" w:rsidRPr="005B05D8">
        <w:rPr>
          <w:rFonts w:cs="Times New Roman"/>
        </w:rPr>
        <w:t>ьного образования Щербининское</w:t>
      </w:r>
      <w:r w:rsidRPr="005B05D8">
        <w:rPr>
          <w:rFonts w:cs="Times New Roman"/>
        </w:rPr>
        <w:t xml:space="preserve"> сель</w:t>
      </w:r>
      <w:r w:rsidR="006D64F0" w:rsidRPr="005B05D8">
        <w:rPr>
          <w:rFonts w:cs="Times New Roman"/>
        </w:rPr>
        <w:t xml:space="preserve">ское поселение  на рассмотрение и </w:t>
      </w:r>
      <w:r w:rsidRPr="005B05D8">
        <w:rPr>
          <w:rFonts w:cs="Times New Roman"/>
        </w:rPr>
        <w:t>подписание.</w:t>
      </w:r>
      <w:r w:rsidRPr="005B05D8">
        <w:rPr>
          <w:rFonts w:cs="Times New Roman"/>
        </w:rPr>
        <w:br/>
        <w:t xml:space="preserve">            3.10. В одном заключении о результатах проведения </w:t>
      </w:r>
      <w:proofErr w:type="spellStart"/>
      <w:r w:rsidRPr="005B05D8">
        <w:rPr>
          <w:rFonts w:cs="Times New Roman"/>
        </w:rPr>
        <w:t>антикоррупционной</w:t>
      </w:r>
      <w:proofErr w:type="spellEnd"/>
      <w:r w:rsidRPr="005B05D8">
        <w:rPr>
          <w:rFonts w:cs="Times New Roman"/>
        </w:rPr>
        <w:t xml:space="preserve"> экспертизы допускается отражение нескольких правовых актов, прошедших проверку.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 xml:space="preserve">4. Независимая экспертиза на </w:t>
      </w:r>
      <w:proofErr w:type="spellStart"/>
      <w:r w:rsidRPr="005B05D8">
        <w:rPr>
          <w:rFonts w:cs="Times New Roman"/>
          <w:b/>
          <w:bCs/>
        </w:rPr>
        <w:t>коррупциогенность</w:t>
      </w:r>
      <w:proofErr w:type="spellEnd"/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4.1. Независимая экспертиза проектов муниципальных правовых актов на </w:t>
      </w:r>
      <w:proofErr w:type="spellStart"/>
      <w:r w:rsidRPr="005B05D8">
        <w:rPr>
          <w:rFonts w:cs="Times New Roman"/>
          <w:bCs/>
        </w:rPr>
        <w:t>коррупциогенность</w:t>
      </w:r>
      <w:proofErr w:type="spellEnd"/>
      <w:r w:rsidRPr="005B05D8">
        <w:rPr>
          <w:rFonts w:cs="Times New Roman"/>
          <w:bCs/>
        </w:rPr>
        <w:t xml:space="preserve"> (далее - независимая экспертиза) проводится аккредитованными Министерством юстиции Российской Федерации юридическими лицами и физическими лицами, принявшими решение о целесообразности проведения экспертизы проекта муниципального правового акта в инициативном порядке за счет собственных средств.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4.2. Для проведения независимой экспертизы орган местного самоуправления - разработчик указанных в пункте 5.3 настоящего Регламента проектов муниципальных п</w:t>
      </w:r>
      <w:r w:rsidR="0006327F" w:rsidRPr="005B05D8">
        <w:rPr>
          <w:rFonts w:cs="Times New Roman"/>
          <w:bCs/>
        </w:rPr>
        <w:t xml:space="preserve">равовых актов - размещает их </w:t>
      </w:r>
      <w:r w:rsidRPr="005B05D8">
        <w:rPr>
          <w:rFonts w:cs="Times New Roman"/>
          <w:bCs/>
        </w:rPr>
        <w:t xml:space="preserve"> в информационно-телекоммуникационной сети Интернет в течение 2 (двух) рабочих дней с момента рассмотрения проекта муниципального правового акта.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4.3. Орган местного самоуправления - разработчик проекта правового акта - размещает на своем сайте в информационно-телекоммуникационной сети Интернет: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- проекты муниципальных правовых актов, затрагивающих права, свободы и обязанности человека и гражданина или устанавливающих правовой статус организаций;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- проекты административных регламентов оказания муниципальных услуг и выполнения муниципальных функций.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4.4. Срок проведения независимой экспертизы, органом местного самоуправления - разработчиком проекта муниципального правового акта, - не может быть меньше срока, установленного для проведения </w:t>
      </w:r>
      <w:proofErr w:type="spellStart"/>
      <w:r w:rsidRPr="005B05D8">
        <w:rPr>
          <w:rFonts w:cs="Times New Roman"/>
          <w:bCs/>
        </w:rPr>
        <w:t>антикоррупционной</w:t>
      </w:r>
      <w:proofErr w:type="spellEnd"/>
      <w:r w:rsidRPr="005B05D8">
        <w:rPr>
          <w:rFonts w:cs="Times New Roman"/>
          <w:bCs/>
        </w:rPr>
        <w:t xml:space="preserve"> экспертизы в п. 1.4 настоящего Регламента.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4.5. По результатам независимой экспертизы составляется экспертное заключение, оформляемое в соответствии с Методикой.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>4.6. Экспертное заключение по результатам независимой экспертизы направляется органу местного самоуправления - разработчику проекта правового акта - по почте или курьерским способом. Электронная копия экспертного заключения может быть направлена в адрес органа местного самоуправления по средствам электронной почты и информационно-телекоммуникационной сети Интернет.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5B05D8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b/>
          <w:bCs/>
        </w:rPr>
      </w:pPr>
      <w:r w:rsidRPr="005B05D8">
        <w:rPr>
          <w:rFonts w:cs="Times New Roman"/>
          <w:b/>
          <w:bCs/>
        </w:rPr>
        <w:t xml:space="preserve">5. Учет результатов экспертиз на </w:t>
      </w:r>
      <w:proofErr w:type="spellStart"/>
      <w:r w:rsidRPr="005B05D8">
        <w:rPr>
          <w:rFonts w:cs="Times New Roman"/>
          <w:b/>
          <w:bCs/>
        </w:rPr>
        <w:t>коррупциогенность</w:t>
      </w:r>
      <w:proofErr w:type="spellEnd"/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  <w:r w:rsidRPr="005B05D8">
        <w:rPr>
          <w:rFonts w:cs="Times New Roman"/>
          <w:bCs/>
        </w:rPr>
        <w:t xml:space="preserve">Положения проекта муниципального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5B05D8">
        <w:rPr>
          <w:rFonts w:cs="Times New Roman"/>
          <w:bCs/>
        </w:rPr>
        <w:t>антикоррупционной</w:t>
      </w:r>
      <w:proofErr w:type="spellEnd"/>
      <w:r w:rsidRPr="005B05D8">
        <w:rPr>
          <w:rFonts w:cs="Times New Roman"/>
          <w:bCs/>
        </w:rPr>
        <w:t xml:space="preserve"> экспертизы, независимой экспертизы, устраняются на стадии доработки проекта муниципального правового органом местного самоуправления - разработчиком проекта муниципального правового акта.</w:t>
      </w: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01504D" w:rsidRPr="005B05D8" w:rsidRDefault="0001504D" w:rsidP="0001504D">
      <w:pPr>
        <w:autoSpaceDE w:val="0"/>
        <w:autoSpaceDN w:val="0"/>
        <w:adjustRightInd w:val="0"/>
        <w:ind w:firstLine="540"/>
        <w:rPr>
          <w:rFonts w:cs="Times New Roman"/>
          <w:bCs/>
        </w:rPr>
      </w:pPr>
    </w:p>
    <w:p w:rsidR="005B05D8" w:rsidRPr="005B05D8" w:rsidRDefault="005B05D8" w:rsidP="005B05D8">
      <w:pPr>
        <w:pStyle w:val="a3"/>
        <w:jc w:val="right"/>
        <w:rPr>
          <w:color w:val="052635"/>
          <w:sz w:val="22"/>
          <w:szCs w:val="22"/>
        </w:rPr>
      </w:pPr>
      <w:r w:rsidRPr="005B05D8">
        <w:rPr>
          <w:color w:val="052635"/>
          <w:sz w:val="22"/>
          <w:szCs w:val="22"/>
        </w:rPr>
        <w:lastRenderedPageBreak/>
        <w:t>Приложение № 1</w:t>
      </w:r>
      <w:r w:rsidRPr="005B05D8">
        <w:rPr>
          <w:color w:val="052635"/>
          <w:sz w:val="22"/>
          <w:szCs w:val="22"/>
        </w:rPr>
        <w:br/>
        <w:t xml:space="preserve">                                                                                к порядку проведения  </w:t>
      </w:r>
      <w:proofErr w:type="spellStart"/>
      <w:r w:rsidRPr="005B05D8">
        <w:rPr>
          <w:color w:val="052635"/>
          <w:sz w:val="22"/>
          <w:szCs w:val="22"/>
        </w:rPr>
        <w:t>антикоррупционной</w:t>
      </w:r>
      <w:proofErr w:type="spellEnd"/>
      <w:r w:rsidRPr="005B05D8">
        <w:rPr>
          <w:color w:val="052635"/>
          <w:sz w:val="22"/>
          <w:szCs w:val="22"/>
        </w:rPr>
        <w:t xml:space="preserve">   экспертизы муниципальных   </w:t>
      </w:r>
      <w:r w:rsidRPr="005B05D8">
        <w:rPr>
          <w:color w:val="052635"/>
          <w:sz w:val="22"/>
          <w:szCs w:val="22"/>
        </w:rPr>
        <w:br/>
        <w:t>                                               </w:t>
      </w:r>
      <w:r>
        <w:rPr>
          <w:color w:val="052635"/>
          <w:sz w:val="22"/>
          <w:szCs w:val="22"/>
        </w:rPr>
        <w:t>                              </w:t>
      </w:r>
      <w:r w:rsidRPr="005B05D8">
        <w:rPr>
          <w:color w:val="052635"/>
          <w:sz w:val="22"/>
          <w:szCs w:val="22"/>
        </w:rPr>
        <w:t xml:space="preserve">нормативных правовых актов и проектов  </w:t>
      </w:r>
      <w:r w:rsidRPr="005B05D8">
        <w:rPr>
          <w:color w:val="052635"/>
          <w:sz w:val="22"/>
          <w:szCs w:val="22"/>
        </w:rPr>
        <w:br/>
        <w:t>                                                                                 муниципальных нормативных правовых актов в органах местного самоуправления</w:t>
      </w:r>
      <w:r>
        <w:rPr>
          <w:color w:val="052635"/>
          <w:sz w:val="22"/>
          <w:szCs w:val="22"/>
        </w:rPr>
        <w:t xml:space="preserve"> </w:t>
      </w:r>
      <w:r w:rsidRPr="005B05D8">
        <w:rPr>
          <w:color w:val="052635"/>
          <w:sz w:val="22"/>
          <w:szCs w:val="22"/>
        </w:rPr>
        <w:t xml:space="preserve">  </w:t>
      </w:r>
      <w:r w:rsidRPr="005B05D8">
        <w:rPr>
          <w:color w:val="052635"/>
          <w:sz w:val="22"/>
          <w:szCs w:val="22"/>
        </w:rPr>
        <w:br/>
        <w:t xml:space="preserve">                                                                                муниципального образования </w:t>
      </w:r>
      <w:r w:rsidRPr="005B05D8">
        <w:rPr>
          <w:color w:val="052635"/>
          <w:sz w:val="22"/>
          <w:szCs w:val="22"/>
        </w:rPr>
        <w:br/>
        <w:t>                                                                                 Щербининское сельское поселение</w:t>
      </w:r>
    </w:p>
    <w:p w:rsidR="005B05D8" w:rsidRPr="005B05D8" w:rsidRDefault="005B05D8" w:rsidP="005B05D8">
      <w:pPr>
        <w:pStyle w:val="a3"/>
        <w:jc w:val="center"/>
        <w:rPr>
          <w:color w:val="052635"/>
          <w:sz w:val="22"/>
          <w:szCs w:val="22"/>
        </w:rPr>
      </w:pPr>
      <w:r w:rsidRPr="005B05D8">
        <w:rPr>
          <w:color w:val="052635"/>
          <w:sz w:val="22"/>
          <w:szCs w:val="22"/>
        </w:rPr>
        <w:br/>
      </w:r>
      <w:r w:rsidRPr="005B05D8">
        <w:rPr>
          <w:rStyle w:val="a4"/>
          <w:color w:val="052635"/>
          <w:sz w:val="22"/>
          <w:szCs w:val="22"/>
        </w:rPr>
        <w:t>ЗАКЛЮЧЕНИЕ</w:t>
      </w:r>
      <w:r w:rsidRPr="005B05D8">
        <w:rPr>
          <w:color w:val="052635"/>
          <w:sz w:val="22"/>
          <w:szCs w:val="22"/>
        </w:rPr>
        <w:br/>
      </w:r>
      <w:r w:rsidRPr="005B05D8">
        <w:rPr>
          <w:rStyle w:val="a4"/>
          <w:color w:val="052635"/>
          <w:sz w:val="22"/>
          <w:szCs w:val="22"/>
        </w:rPr>
        <w:t xml:space="preserve">по результатам проведения </w:t>
      </w:r>
      <w:proofErr w:type="spellStart"/>
      <w:r w:rsidRPr="005B05D8">
        <w:rPr>
          <w:rStyle w:val="a4"/>
          <w:color w:val="052635"/>
          <w:sz w:val="22"/>
          <w:szCs w:val="22"/>
        </w:rPr>
        <w:t>антикоррупционной</w:t>
      </w:r>
      <w:proofErr w:type="spellEnd"/>
      <w:r w:rsidRPr="005B05D8">
        <w:rPr>
          <w:rStyle w:val="a4"/>
          <w:color w:val="052635"/>
          <w:sz w:val="22"/>
          <w:szCs w:val="22"/>
        </w:rPr>
        <w:t xml:space="preserve"> экспертизы</w:t>
      </w:r>
    </w:p>
    <w:p w:rsidR="005B05D8" w:rsidRPr="005B05D8" w:rsidRDefault="005B05D8" w:rsidP="005B05D8">
      <w:pPr>
        <w:rPr>
          <w:rFonts w:cs="Times New Roman"/>
          <w:color w:val="052635"/>
          <w:sz w:val="22"/>
          <w:szCs w:val="22"/>
        </w:rPr>
      </w:pPr>
      <w:r w:rsidRPr="005B05D8">
        <w:rPr>
          <w:rFonts w:cs="Times New Roman"/>
          <w:color w:val="052635"/>
          <w:sz w:val="22"/>
          <w:szCs w:val="22"/>
        </w:rPr>
        <w:br/>
        <w:t>(наименование, дата принятия, регистрационный номер нормативног</w:t>
      </w:r>
      <w:proofErr w:type="gramStart"/>
      <w:r w:rsidRPr="005B05D8">
        <w:rPr>
          <w:rFonts w:cs="Times New Roman"/>
          <w:color w:val="052635"/>
          <w:sz w:val="22"/>
          <w:szCs w:val="22"/>
        </w:rPr>
        <w:t>о(</w:t>
      </w:r>
      <w:proofErr w:type="spellStart"/>
      <w:proofErr w:type="gramEnd"/>
      <w:r w:rsidRPr="005B05D8">
        <w:rPr>
          <w:rFonts w:cs="Times New Roman"/>
          <w:color w:val="052635"/>
          <w:sz w:val="22"/>
          <w:szCs w:val="22"/>
        </w:rPr>
        <w:t>ых</w:t>
      </w:r>
      <w:proofErr w:type="spellEnd"/>
      <w:r w:rsidRPr="005B05D8">
        <w:rPr>
          <w:rFonts w:cs="Times New Roman"/>
          <w:color w:val="052635"/>
          <w:sz w:val="22"/>
          <w:szCs w:val="22"/>
        </w:rPr>
        <w:t>) правового(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ых</w:t>
      </w:r>
      <w:proofErr w:type="spellEnd"/>
      <w:r w:rsidRPr="005B05D8">
        <w:rPr>
          <w:rFonts w:cs="Times New Roman"/>
          <w:color w:val="052635"/>
          <w:sz w:val="22"/>
          <w:szCs w:val="22"/>
        </w:rPr>
        <w:t>) акта(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ов</w:t>
      </w:r>
      <w:proofErr w:type="spellEnd"/>
      <w:r w:rsidRPr="005B05D8">
        <w:rPr>
          <w:rFonts w:cs="Times New Roman"/>
          <w:color w:val="052635"/>
          <w:sz w:val="22"/>
          <w:szCs w:val="22"/>
        </w:rPr>
        <w:t>)/ наименование проекта(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ов</w:t>
      </w:r>
      <w:proofErr w:type="spellEnd"/>
      <w:r w:rsidRPr="005B05D8">
        <w:rPr>
          <w:rFonts w:cs="Times New Roman"/>
          <w:color w:val="052635"/>
          <w:sz w:val="22"/>
          <w:szCs w:val="22"/>
        </w:rPr>
        <w:t>) нормативного(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ых</w:t>
      </w:r>
      <w:proofErr w:type="spellEnd"/>
      <w:r w:rsidRPr="005B05D8">
        <w:rPr>
          <w:rFonts w:cs="Times New Roman"/>
          <w:color w:val="052635"/>
          <w:sz w:val="22"/>
          <w:szCs w:val="22"/>
        </w:rPr>
        <w:t>) правового(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ых</w:t>
      </w:r>
      <w:proofErr w:type="spellEnd"/>
      <w:r w:rsidRPr="005B05D8">
        <w:rPr>
          <w:rFonts w:cs="Times New Roman"/>
          <w:color w:val="052635"/>
          <w:sz w:val="22"/>
          <w:szCs w:val="22"/>
        </w:rPr>
        <w:t>) акта(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ов</w:t>
      </w:r>
      <w:proofErr w:type="spellEnd"/>
      <w:r w:rsidRPr="005B05D8">
        <w:rPr>
          <w:rFonts w:cs="Times New Roman"/>
          <w:color w:val="052635"/>
          <w:sz w:val="22"/>
          <w:szCs w:val="22"/>
        </w:rPr>
        <w:t xml:space="preserve">) органа местного самоуправления муниципального образования Щербининское сельское поселение , подлежащего(их) 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антикоррупционной</w:t>
      </w:r>
      <w:proofErr w:type="spellEnd"/>
      <w:r w:rsidRPr="005B05D8">
        <w:rPr>
          <w:rFonts w:cs="Times New Roman"/>
          <w:color w:val="052635"/>
          <w:sz w:val="22"/>
          <w:szCs w:val="22"/>
        </w:rPr>
        <w:t xml:space="preserve"> экспертизе ) </w:t>
      </w:r>
    </w:p>
    <w:p w:rsidR="005B05D8" w:rsidRPr="005B05D8" w:rsidRDefault="005B05D8" w:rsidP="005B05D8">
      <w:pPr>
        <w:pStyle w:val="a3"/>
        <w:jc w:val="center"/>
        <w:rPr>
          <w:color w:val="052635"/>
          <w:sz w:val="22"/>
          <w:szCs w:val="22"/>
        </w:rPr>
      </w:pPr>
      <w:r w:rsidRPr="005B05D8">
        <w:rPr>
          <w:rStyle w:val="a4"/>
          <w:color w:val="052635"/>
          <w:sz w:val="22"/>
          <w:szCs w:val="22"/>
        </w:rPr>
        <w:t xml:space="preserve">в целях выявления в нем </w:t>
      </w:r>
      <w:proofErr w:type="spellStart"/>
      <w:r w:rsidRPr="005B05D8">
        <w:rPr>
          <w:rStyle w:val="a4"/>
          <w:color w:val="052635"/>
          <w:sz w:val="22"/>
          <w:szCs w:val="22"/>
        </w:rPr>
        <w:t>коррупциогенных</w:t>
      </w:r>
      <w:proofErr w:type="spellEnd"/>
      <w:r w:rsidRPr="005B05D8">
        <w:rPr>
          <w:rStyle w:val="a4"/>
          <w:color w:val="052635"/>
          <w:sz w:val="22"/>
          <w:szCs w:val="22"/>
        </w:rPr>
        <w:t xml:space="preserve"> факторов</w:t>
      </w:r>
      <w:r w:rsidRPr="005B05D8">
        <w:rPr>
          <w:b/>
          <w:bCs/>
          <w:color w:val="052635"/>
          <w:sz w:val="22"/>
          <w:szCs w:val="22"/>
        </w:rPr>
        <w:br/>
      </w:r>
      <w:r w:rsidRPr="005B05D8">
        <w:rPr>
          <w:rStyle w:val="a4"/>
          <w:color w:val="052635"/>
          <w:sz w:val="22"/>
          <w:szCs w:val="22"/>
        </w:rPr>
        <w:t>и их последующего устранения</w:t>
      </w:r>
      <w:r w:rsidRPr="005B05D8">
        <w:rPr>
          <w:color w:val="052635"/>
          <w:sz w:val="22"/>
          <w:szCs w:val="22"/>
        </w:rPr>
        <w:br/>
      </w:r>
      <w:r w:rsidRPr="005B05D8">
        <w:rPr>
          <w:rStyle w:val="a4"/>
          <w:color w:val="052635"/>
          <w:sz w:val="22"/>
          <w:szCs w:val="22"/>
        </w:rPr>
        <w:t>Эксперто</w:t>
      </w:r>
      <w:proofErr w:type="gramStart"/>
      <w:r w:rsidRPr="005B05D8">
        <w:rPr>
          <w:rStyle w:val="a4"/>
          <w:color w:val="052635"/>
          <w:sz w:val="22"/>
          <w:szCs w:val="22"/>
        </w:rPr>
        <w:t>м(</w:t>
      </w:r>
      <w:proofErr w:type="spellStart"/>
      <w:proofErr w:type="gramEnd"/>
      <w:r w:rsidRPr="005B05D8">
        <w:rPr>
          <w:rStyle w:val="a4"/>
          <w:color w:val="052635"/>
          <w:sz w:val="22"/>
          <w:szCs w:val="22"/>
        </w:rPr>
        <w:t>ами</w:t>
      </w:r>
      <w:proofErr w:type="spellEnd"/>
      <w:r w:rsidRPr="005B05D8">
        <w:rPr>
          <w:rStyle w:val="a4"/>
          <w:color w:val="052635"/>
          <w:sz w:val="22"/>
          <w:szCs w:val="22"/>
        </w:rPr>
        <w:t xml:space="preserve">): </w:t>
      </w:r>
      <w:r w:rsidRPr="005B05D8">
        <w:rPr>
          <w:color w:val="052635"/>
          <w:sz w:val="22"/>
          <w:szCs w:val="22"/>
        </w:rPr>
        <w:t>_____________________________________________________________________</w:t>
      </w:r>
      <w:r w:rsidRPr="005B05D8">
        <w:rPr>
          <w:color w:val="052635"/>
          <w:sz w:val="22"/>
          <w:szCs w:val="22"/>
        </w:rPr>
        <w:br/>
        <w:t>                                                        ( должность, фамилия, инициалы имени и отчества)</w:t>
      </w:r>
      <w:r w:rsidRPr="005B05D8">
        <w:rPr>
          <w:color w:val="052635"/>
          <w:sz w:val="22"/>
          <w:szCs w:val="22"/>
        </w:rPr>
        <w:br/>
      </w:r>
      <w:r w:rsidRPr="005B05D8">
        <w:rPr>
          <w:rStyle w:val="a4"/>
          <w:color w:val="052635"/>
          <w:sz w:val="22"/>
          <w:szCs w:val="22"/>
        </w:rPr>
        <w:t>Дата проведения экспертизы:  «_____»______________20_____ года.</w:t>
      </w:r>
    </w:p>
    <w:p w:rsidR="005B05D8" w:rsidRPr="005B05D8" w:rsidRDefault="005B05D8" w:rsidP="005B05D8">
      <w:pPr>
        <w:pStyle w:val="a3"/>
        <w:rPr>
          <w:color w:val="052635"/>
          <w:sz w:val="22"/>
          <w:szCs w:val="22"/>
        </w:rPr>
      </w:pPr>
      <w:r w:rsidRPr="005B05D8">
        <w:rPr>
          <w:rStyle w:val="a4"/>
          <w:color w:val="052635"/>
          <w:sz w:val="22"/>
          <w:szCs w:val="22"/>
        </w:rPr>
        <w:t>Место проведения экспертизы: __________________________________________________________________________________________________________________________________________________________________________</w:t>
      </w:r>
      <w:r w:rsidRPr="005B05D8">
        <w:rPr>
          <w:color w:val="052635"/>
          <w:sz w:val="22"/>
          <w:szCs w:val="22"/>
        </w:rPr>
        <w:br/>
      </w:r>
      <w:r w:rsidRPr="005B05D8">
        <w:rPr>
          <w:rStyle w:val="a4"/>
          <w:color w:val="052635"/>
          <w:sz w:val="22"/>
          <w:szCs w:val="22"/>
        </w:rPr>
        <w:t>Заключение эксперт</w:t>
      </w:r>
      <w:proofErr w:type="gramStart"/>
      <w:r w:rsidRPr="005B05D8">
        <w:rPr>
          <w:rStyle w:val="a4"/>
          <w:color w:val="052635"/>
          <w:sz w:val="22"/>
          <w:szCs w:val="22"/>
        </w:rPr>
        <w:t>а(</w:t>
      </w:r>
      <w:proofErr w:type="spellStart"/>
      <w:proofErr w:type="gramEnd"/>
      <w:r w:rsidRPr="005B05D8">
        <w:rPr>
          <w:rStyle w:val="a4"/>
          <w:color w:val="052635"/>
          <w:sz w:val="22"/>
          <w:szCs w:val="22"/>
        </w:rPr>
        <w:t>ов</w:t>
      </w:r>
      <w:proofErr w:type="spellEnd"/>
      <w:r w:rsidRPr="005B05D8">
        <w:rPr>
          <w:rStyle w:val="a4"/>
          <w:color w:val="052635"/>
          <w:sz w:val="22"/>
          <w:szCs w:val="22"/>
        </w:rPr>
        <w:t>):</w:t>
      </w:r>
    </w:p>
    <w:p w:rsidR="005B05D8" w:rsidRPr="005B05D8" w:rsidRDefault="005B05D8" w:rsidP="005B05D8">
      <w:pPr>
        <w:pStyle w:val="a3"/>
        <w:rPr>
          <w:color w:val="052635"/>
          <w:sz w:val="22"/>
          <w:szCs w:val="22"/>
        </w:rPr>
      </w:pPr>
      <w:r w:rsidRPr="005B05D8">
        <w:rPr>
          <w:rStyle w:val="a4"/>
          <w:color w:val="052635"/>
          <w:sz w:val="22"/>
          <w:szCs w:val="22"/>
        </w:rPr>
        <w:t>Вариант 1:</w:t>
      </w:r>
      <w:r w:rsidRPr="005B05D8">
        <w:rPr>
          <w:color w:val="052635"/>
          <w:sz w:val="22"/>
          <w:szCs w:val="22"/>
        </w:rPr>
        <w:br/>
        <w:t xml:space="preserve">В </w:t>
      </w:r>
      <w:proofErr w:type="gramStart"/>
      <w:r w:rsidRPr="005B05D8">
        <w:rPr>
          <w:color w:val="052635"/>
          <w:sz w:val="22"/>
          <w:szCs w:val="22"/>
        </w:rPr>
        <w:t>представленном</w:t>
      </w:r>
      <w:proofErr w:type="gramEnd"/>
      <w:r w:rsidRPr="005B05D8">
        <w:rPr>
          <w:color w:val="052635"/>
          <w:sz w:val="22"/>
          <w:szCs w:val="22"/>
        </w:rPr>
        <w:t xml:space="preserve"> _________________________________________________________</w:t>
      </w:r>
    </w:p>
    <w:p w:rsidR="005B05D8" w:rsidRPr="005B05D8" w:rsidRDefault="005B05D8" w:rsidP="005B05D8">
      <w:pPr>
        <w:rPr>
          <w:rFonts w:cs="Times New Roman"/>
          <w:color w:val="052635"/>
          <w:sz w:val="22"/>
          <w:szCs w:val="22"/>
        </w:rPr>
      </w:pPr>
      <w:r w:rsidRPr="005B05D8">
        <w:rPr>
          <w:rFonts w:cs="Times New Roman"/>
          <w:color w:val="052635"/>
          <w:sz w:val="22"/>
          <w:szCs w:val="22"/>
        </w:rPr>
        <w:br/>
        <w:t>(наименование, дата принятия, регистрационный номер нормативного  правового  акта органа местного самоуправления муниципального образования Щербининское сельское поселение</w:t>
      </w:r>
      <w:proofErr w:type="gramStart"/>
      <w:r w:rsidRPr="005B05D8">
        <w:rPr>
          <w:rFonts w:cs="Times New Roman"/>
          <w:color w:val="052635"/>
          <w:sz w:val="22"/>
          <w:szCs w:val="22"/>
        </w:rPr>
        <w:t xml:space="preserve"> ,</w:t>
      </w:r>
      <w:proofErr w:type="gramEnd"/>
      <w:r w:rsidRPr="005B05D8">
        <w:rPr>
          <w:rFonts w:cs="Times New Roman"/>
          <w:color w:val="052635"/>
          <w:sz w:val="22"/>
          <w:szCs w:val="22"/>
        </w:rPr>
        <w:t xml:space="preserve"> подлежащего  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антикоррупционной</w:t>
      </w:r>
      <w:proofErr w:type="spellEnd"/>
      <w:r w:rsidRPr="005B05D8">
        <w:rPr>
          <w:rFonts w:cs="Times New Roman"/>
          <w:color w:val="052635"/>
          <w:sz w:val="22"/>
          <w:szCs w:val="22"/>
        </w:rPr>
        <w:t xml:space="preserve"> экспертизе ) </w:t>
      </w:r>
    </w:p>
    <w:p w:rsidR="005B05D8" w:rsidRPr="005B05D8" w:rsidRDefault="005B05D8" w:rsidP="005B05D8">
      <w:pPr>
        <w:pStyle w:val="a3"/>
        <w:rPr>
          <w:color w:val="052635"/>
          <w:sz w:val="22"/>
          <w:szCs w:val="22"/>
        </w:rPr>
      </w:pPr>
      <w:r w:rsidRPr="005B05D8">
        <w:rPr>
          <w:color w:val="052635"/>
          <w:sz w:val="22"/>
          <w:szCs w:val="22"/>
        </w:rPr>
        <w:t> </w:t>
      </w:r>
      <w:proofErr w:type="spellStart"/>
      <w:r w:rsidRPr="005B05D8">
        <w:rPr>
          <w:color w:val="052635"/>
          <w:sz w:val="22"/>
          <w:szCs w:val="22"/>
        </w:rPr>
        <w:t>коррупциогенные</w:t>
      </w:r>
      <w:proofErr w:type="spellEnd"/>
      <w:r w:rsidRPr="005B05D8">
        <w:rPr>
          <w:color w:val="052635"/>
          <w:sz w:val="22"/>
          <w:szCs w:val="22"/>
        </w:rPr>
        <w:t xml:space="preserve"> факторы и положения, способствующие проявлениям коррупции, не выявлены. </w:t>
      </w:r>
      <w:r w:rsidRPr="005B05D8">
        <w:rPr>
          <w:color w:val="052635"/>
          <w:sz w:val="22"/>
          <w:szCs w:val="22"/>
        </w:rPr>
        <w:br/>
      </w:r>
      <w:r w:rsidRPr="005B05D8">
        <w:rPr>
          <w:rStyle w:val="a4"/>
          <w:color w:val="052635"/>
          <w:sz w:val="22"/>
          <w:szCs w:val="22"/>
        </w:rPr>
        <w:t>Вариант 2:</w:t>
      </w:r>
      <w:r w:rsidRPr="005B05D8">
        <w:rPr>
          <w:color w:val="052635"/>
          <w:sz w:val="22"/>
          <w:szCs w:val="22"/>
        </w:rPr>
        <w:br/>
        <w:t xml:space="preserve">В </w:t>
      </w:r>
      <w:proofErr w:type="gramStart"/>
      <w:r w:rsidRPr="005B05D8">
        <w:rPr>
          <w:color w:val="052635"/>
          <w:sz w:val="22"/>
          <w:szCs w:val="22"/>
        </w:rPr>
        <w:t>представленном</w:t>
      </w:r>
      <w:proofErr w:type="gramEnd"/>
      <w:r w:rsidRPr="005B05D8">
        <w:rPr>
          <w:color w:val="052635"/>
          <w:sz w:val="22"/>
          <w:szCs w:val="22"/>
        </w:rPr>
        <w:t>________________________________________________________</w:t>
      </w:r>
    </w:p>
    <w:p w:rsidR="005B05D8" w:rsidRPr="005B05D8" w:rsidRDefault="005B05D8" w:rsidP="005B05D8">
      <w:pPr>
        <w:rPr>
          <w:rFonts w:cs="Times New Roman"/>
          <w:color w:val="052635"/>
          <w:sz w:val="22"/>
          <w:szCs w:val="22"/>
        </w:rPr>
      </w:pPr>
      <w:r w:rsidRPr="005B05D8">
        <w:rPr>
          <w:rFonts w:cs="Times New Roman"/>
          <w:color w:val="052635"/>
          <w:sz w:val="22"/>
          <w:szCs w:val="22"/>
        </w:rPr>
        <w:br/>
        <w:t>(наименование, дата принятия, регистрационный номер нормативного  правового  акта/ наименование проекта нормативного  правового акта  органа местного самоуправления муниципального образования Щербининское сельское поселение</w:t>
      </w:r>
      <w:proofErr w:type="gramStart"/>
      <w:r w:rsidRPr="005B05D8">
        <w:rPr>
          <w:rFonts w:cs="Times New Roman"/>
          <w:color w:val="052635"/>
          <w:sz w:val="22"/>
          <w:szCs w:val="22"/>
        </w:rPr>
        <w:t xml:space="preserve"> ,</w:t>
      </w:r>
      <w:proofErr w:type="gramEnd"/>
      <w:r w:rsidRPr="005B05D8">
        <w:rPr>
          <w:rFonts w:cs="Times New Roman"/>
          <w:color w:val="052635"/>
          <w:sz w:val="22"/>
          <w:szCs w:val="22"/>
        </w:rPr>
        <w:t xml:space="preserve"> подлежащего  </w:t>
      </w:r>
      <w:proofErr w:type="spellStart"/>
      <w:r w:rsidRPr="005B05D8">
        <w:rPr>
          <w:rFonts w:cs="Times New Roman"/>
          <w:color w:val="052635"/>
          <w:sz w:val="22"/>
          <w:szCs w:val="22"/>
        </w:rPr>
        <w:t>антикоррупционной</w:t>
      </w:r>
      <w:proofErr w:type="spellEnd"/>
      <w:r w:rsidRPr="005B05D8">
        <w:rPr>
          <w:rFonts w:cs="Times New Roman"/>
          <w:color w:val="052635"/>
          <w:sz w:val="22"/>
          <w:szCs w:val="22"/>
        </w:rPr>
        <w:t xml:space="preserve"> экспертизе ) </w:t>
      </w:r>
    </w:p>
    <w:p w:rsidR="005B05D8" w:rsidRDefault="005B05D8" w:rsidP="005B05D8">
      <w:pPr>
        <w:pStyle w:val="a3"/>
        <w:rPr>
          <w:color w:val="052635"/>
          <w:sz w:val="22"/>
          <w:szCs w:val="22"/>
        </w:rPr>
      </w:pPr>
      <w:r w:rsidRPr="005B05D8">
        <w:rPr>
          <w:color w:val="052635"/>
          <w:sz w:val="22"/>
          <w:szCs w:val="22"/>
        </w:rPr>
        <w:t xml:space="preserve">выявлены </w:t>
      </w:r>
      <w:proofErr w:type="spellStart"/>
      <w:r w:rsidRPr="005B05D8">
        <w:rPr>
          <w:color w:val="052635"/>
          <w:sz w:val="22"/>
          <w:szCs w:val="22"/>
        </w:rPr>
        <w:t>коррупциогенные</w:t>
      </w:r>
      <w:proofErr w:type="spellEnd"/>
      <w:r w:rsidRPr="005B05D8">
        <w:rPr>
          <w:color w:val="052635"/>
          <w:sz w:val="22"/>
          <w:szCs w:val="22"/>
        </w:rPr>
        <w:t xml:space="preserve"> факторы </w:t>
      </w:r>
      <w:hyperlink r:id="rId5" w:anchor="_ftn1#_ftn1" w:tooltip="" w:history="1"/>
      <w:r w:rsidRPr="005B05D8">
        <w:rPr>
          <w:color w:val="052635"/>
          <w:sz w:val="22"/>
          <w:szCs w:val="22"/>
        </w:rPr>
        <w:t>:___________________________________________.</w:t>
      </w:r>
      <w:r w:rsidRPr="005B05D8">
        <w:rPr>
          <w:color w:val="052635"/>
          <w:sz w:val="22"/>
          <w:szCs w:val="22"/>
        </w:rPr>
        <w:br/>
      </w:r>
    </w:p>
    <w:p w:rsidR="005B05D8" w:rsidRDefault="005B05D8" w:rsidP="005B05D8">
      <w:pPr>
        <w:pStyle w:val="a3"/>
        <w:rPr>
          <w:color w:val="052635"/>
          <w:sz w:val="22"/>
          <w:szCs w:val="22"/>
        </w:rPr>
      </w:pPr>
      <w:r w:rsidRPr="005B05D8">
        <w:rPr>
          <w:color w:val="052635"/>
          <w:sz w:val="22"/>
          <w:szCs w:val="22"/>
        </w:rPr>
        <w:t xml:space="preserve"> Иных коррупционных факторов и проявлений </w:t>
      </w:r>
      <w:proofErr w:type="spellStart"/>
      <w:r w:rsidRPr="005B05D8">
        <w:rPr>
          <w:color w:val="052635"/>
          <w:sz w:val="22"/>
          <w:szCs w:val="22"/>
        </w:rPr>
        <w:t>коррупциогенности</w:t>
      </w:r>
      <w:proofErr w:type="spellEnd"/>
      <w:r w:rsidRPr="005B05D8">
        <w:rPr>
          <w:color w:val="052635"/>
          <w:sz w:val="22"/>
          <w:szCs w:val="22"/>
        </w:rPr>
        <w:t>, а также иных положений, которые могут способствовать проявлениям коррупции, не обнаружено.</w:t>
      </w:r>
      <w:r w:rsidRPr="005B05D8">
        <w:rPr>
          <w:color w:val="052635"/>
          <w:sz w:val="22"/>
          <w:szCs w:val="22"/>
        </w:rPr>
        <w:br/>
        <w:t xml:space="preserve">В целях устранения выявленных </w:t>
      </w:r>
      <w:proofErr w:type="spellStart"/>
      <w:r w:rsidRPr="005B05D8">
        <w:rPr>
          <w:color w:val="052635"/>
          <w:sz w:val="22"/>
          <w:szCs w:val="22"/>
        </w:rPr>
        <w:t>коррупциогенных</w:t>
      </w:r>
      <w:proofErr w:type="spellEnd"/>
      <w:r w:rsidRPr="005B05D8">
        <w:rPr>
          <w:color w:val="052635"/>
          <w:sz w:val="22"/>
          <w:szCs w:val="22"/>
        </w:rPr>
        <w:t xml:space="preserve"> факторов предлагается</w:t>
      </w:r>
    </w:p>
    <w:p w:rsidR="005B05D8" w:rsidRPr="005B05D8" w:rsidRDefault="005B05D8" w:rsidP="005B05D8">
      <w:pPr>
        <w:pStyle w:val="a3"/>
        <w:rPr>
          <w:color w:val="052635"/>
          <w:sz w:val="22"/>
          <w:szCs w:val="22"/>
        </w:rPr>
      </w:pPr>
      <w:r w:rsidRPr="005B05D8">
        <w:rPr>
          <w:color w:val="052635"/>
          <w:sz w:val="22"/>
          <w:szCs w:val="22"/>
        </w:rPr>
        <w:br/>
        <w:t>______________________________________________________________________________</w:t>
      </w:r>
      <w:r w:rsidRPr="005B05D8">
        <w:rPr>
          <w:color w:val="052635"/>
          <w:sz w:val="22"/>
          <w:szCs w:val="22"/>
        </w:rPr>
        <w:br/>
        <w:t xml:space="preserve">(указывается способ устранения </w:t>
      </w:r>
      <w:proofErr w:type="spellStart"/>
      <w:r w:rsidRPr="005B05D8">
        <w:rPr>
          <w:color w:val="052635"/>
          <w:sz w:val="22"/>
          <w:szCs w:val="22"/>
        </w:rPr>
        <w:t>коррупциогенных</w:t>
      </w:r>
      <w:proofErr w:type="spellEnd"/>
      <w:r w:rsidRPr="005B05D8">
        <w:rPr>
          <w:color w:val="052635"/>
          <w:sz w:val="22"/>
          <w:szCs w:val="22"/>
        </w:rPr>
        <w:t xml:space="preserve"> факторов: исключение из текста документа, </w:t>
      </w:r>
      <w:r w:rsidRPr="005B05D8">
        <w:rPr>
          <w:color w:val="052635"/>
          <w:sz w:val="22"/>
          <w:szCs w:val="22"/>
        </w:rPr>
        <w:lastRenderedPageBreak/>
        <w:t>изложение его в другой редакции, внесение иных изменений в текст рассматриваемого правового акта, в том числе в положения, утверждаемые правовыми актами  или иной способ, а также способы ограничения (нейтрализации) коррупционных рисков</w:t>
      </w:r>
      <w:proofErr w:type="gramStart"/>
      <w:r w:rsidRPr="005B05D8">
        <w:rPr>
          <w:color w:val="052635"/>
          <w:sz w:val="22"/>
          <w:szCs w:val="22"/>
        </w:rPr>
        <w:t xml:space="preserve"> 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091"/>
        <w:gridCol w:w="691"/>
        <w:gridCol w:w="1980"/>
        <w:gridCol w:w="691"/>
        <w:gridCol w:w="2902"/>
      </w:tblGrid>
      <w:tr w:rsidR="005B05D8" w:rsidRPr="005B05D8" w:rsidTr="00D10B3D">
        <w:trPr>
          <w:tblCellSpacing w:w="0" w:type="dxa"/>
        </w:trPr>
        <w:tc>
          <w:tcPr>
            <w:tcW w:w="3285" w:type="dxa"/>
            <w:vAlign w:val="bottom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rStyle w:val="a4"/>
                <w:color w:val="052635"/>
                <w:sz w:val="22"/>
                <w:szCs w:val="22"/>
              </w:rPr>
              <w:t> </w:t>
            </w:r>
          </w:p>
          <w:p w:rsidR="005B05D8" w:rsidRPr="005B05D8" w:rsidRDefault="005B05D8" w:rsidP="00D10B3D">
            <w:pPr>
              <w:pStyle w:val="a3"/>
              <w:rPr>
                <w:color w:val="052635"/>
                <w:sz w:val="22"/>
                <w:szCs w:val="22"/>
              </w:rPr>
            </w:pPr>
            <w:r w:rsidRPr="005B05D8">
              <w:rPr>
                <w:rStyle w:val="a4"/>
                <w:color w:val="052635"/>
                <w:sz w:val="22"/>
                <w:szCs w:val="22"/>
              </w:rPr>
              <w:t>Эксперт (</w:t>
            </w:r>
            <w:proofErr w:type="spellStart"/>
            <w:r w:rsidRPr="005B05D8">
              <w:rPr>
                <w:rStyle w:val="a4"/>
                <w:color w:val="052635"/>
                <w:sz w:val="22"/>
                <w:szCs w:val="22"/>
              </w:rPr>
              <w:t>ы</w:t>
            </w:r>
            <w:proofErr w:type="spellEnd"/>
            <w:r w:rsidRPr="005B05D8">
              <w:rPr>
                <w:rStyle w:val="a4"/>
                <w:color w:val="052635"/>
                <w:sz w:val="22"/>
                <w:szCs w:val="22"/>
              </w:rPr>
              <w:t>):</w:t>
            </w:r>
          </w:p>
        </w:tc>
        <w:tc>
          <w:tcPr>
            <w:tcW w:w="765" w:type="dxa"/>
            <w:vAlign w:val="bottom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color w:val="052635"/>
                <w:sz w:val="22"/>
                <w:szCs w:val="22"/>
              </w:rPr>
              <w:t> </w:t>
            </w:r>
          </w:p>
        </w:tc>
        <w:tc>
          <w:tcPr>
            <w:tcW w:w="2025" w:type="dxa"/>
            <w:vAlign w:val="bottom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______________</w:t>
            </w:r>
            <w:r w:rsidRPr="005B05D8">
              <w:rPr>
                <w:color w:val="052635"/>
                <w:sz w:val="22"/>
                <w:szCs w:val="22"/>
              </w:rPr>
              <w:t> </w:t>
            </w:r>
          </w:p>
        </w:tc>
        <w:tc>
          <w:tcPr>
            <w:tcW w:w="765" w:type="dxa"/>
            <w:vAlign w:val="bottom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color w:val="052635"/>
                <w:sz w:val="22"/>
                <w:szCs w:val="22"/>
              </w:rPr>
              <w:t> </w:t>
            </w:r>
          </w:p>
        </w:tc>
        <w:tc>
          <w:tcPr>
            <w:tcW w:w="3120" w:type="dxa"/>
            <w:vAlign w:val="bottom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color w:val="052635"/>
                <w:sz w:val="22"/>
                <w:szCs w:val="22"/>
              </w:rPr>
              <w:t> </w:t>
            </w:r>
          </w:p>
        </w:tc>
      </w:tr>
      <w:tr w:rsidR="005B05D8" w:rsidRPr="005B05D8" w:rsidTr="00D10B3D">
        <w:trPr>
          <w:tblCellSpacing w:w="0" w:type="dxa"/>
        </w:trPr>
        <w:tc>
          <w:tcPr>
            <w:tcW w:w="3285" w:type="dxa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color w:val="052635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765" w:type="dxa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color w:val="052635"/>
                <w:sz w:val="22"/>
                <w:szCs w:val="22"/>
              </w:rPr>
              <w:t> </w:t>
            </w:r>
          </w:p>
        </w:tc>
        <w:tc>
          <w:tcPr>
            <w:tcW w:w="2025" w:type="dxa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color w:val="052635"/>
                <w:sz w:val="22"/>
                <w:szCs w:val="22"/>
              </w:rPr>
              <w:t>(подпись)</w:t>
            </w:r>
          </w:p>
        </w:tc>
        <w:tc>
          <w:tcPr>
            <w:tcW w:w="765" w:type="dxa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 w:rsidRPr="005B05D8">
              <w:rPr>
                <w:color w:val="052635"/>
                <w:sz w:val="22"/>
                <w:szCs w:val="22"/>
              </w:rPr>
              <w:t> </w:t>
            </w:r>
          </w:p>
        </w:tc>
        <w:tc>
          <w:tcPr>
            <w:tcW w:w="3120" w:type="dxa"/>
          </w:tcPr>
          <w:p w:rsidR="005B05D8" w:rsidRPr="005B05D8" w:rsidRDefault="005B05D8" w:rsidP="00D10B3D">
            <w:pPr>
              <w:pStyle w:val="a3"/>
              <w:jc w:val="center"/>
              <w:rPr>
                <w:color w:val="052635"/>
                <w:sz w:val="22"/>
                <w:szCs w:val="22"/>
              </w:rPr>
            </w:pPr>
            <w:r>
              <w:rPr>
                <w:color w:val="052635"/>
                <w:sz w:val="22"/>
                <w:szCs w:val="22"/>
              </w:rPr>
              <w:t>(инициалы и.о.</w:t>
            </w:r>
            <w:r w:rsidRPr="005B05D8">
              <w:rPr>
                <w:color w:val="052635"/>
                <w:sz w:val="22"/>
                <w:szCs w:val="22"/>
              </w:rPr>
              <w:t xml:space="preserve"> фамилия)</w:t>
            </w:r>
          </w:p>
        </w:tc>
      </w:tr>
    </w:tbl>
    <w:p w:rsidR="005B05D8" w:rsidRPr="005B05D8" w:rsidRDefault="005B05D8" w:rsidP="005B05D8">
      <w:pPr>
        <w:pStyle w:val="a3"/>
        <w:rPr>
          <w:color w:val="052635"/>
          <w:sz w:val="22"/>
          <w:szCs w:val="22"/>
        </w:rPr>
      </w:pPr>
      <w:r w:rsidRPr="005B05D8">
        <w:rPr>
          <w:color w:val="052635"/>
          <w:sz w:val="22"/>
          <w:szCs w:val="22"/>
        </w:rPr>
        <w:t> </w:t>
      </w:r>
    </w:p>
    <w:p w:rsidR="005B05D8" w:rsidRPr="005B05D8" w:rsidRDefault="005B05D8" w:rsidP="005B05D8">
      <w:pPr>
        <w:pStyle w:val="a3"/>
        <w:rPr>
          <w:color w:val="052635"/>
          <w:sz w:val="22"/>
          <w:szCs w:val="22"/>
        </w:rPr>
      </w:pPr>
    </w:p>
    <w:p w:rsidR="0001504D" w:rsidRPr="005B05D8" w:rsidRDefault="005B05D8" w:rsidP="005B05D8">
      <w:pPr>
        <w:pStyle w:val="a3"/>
        <w:rPr>
          <w:color w:val="052635"/>
          <w:sz w:val="22"/>
          <w:szCs w:val="22"/>
        </w:rPr>
      </w:pPr>
      <w:hyperlink r:id="rId6" w:anchor="_ftnref1#_ftnref1" w:tooltip="" w:history="1"/>
      <w:r w:rsidRPr="005B05D8">
        <w:rPr>
          <w:color w:val="052635"/>
          <w:sz w:val="22"/>
          <w:szCs w:val="22"/>
        </w:rPr>
        <w:t>   </w:t>
      </w:r>
      <w:proofErr w:type="gramStart"/>
      <w:r w:rsidRPr="005B05D8">
        <w:rPr>
          <w:color w:val="052635"/>
          <w:sz w:val="22"/>
          <w:szCs w:val="22"/>
        </w:rPr>
        <w:t xml:space="preserve">Отражаются все положения нормативного правового акта/ проекта нормативного правового акта,  в которых выявлены </w:t>
      </w:r>
      <w:proofErr w:type="spellStart"/>
      <w:r w:rsidRPr="005B05D8">
        <w:rPr>
          <w:color w:val="052635"/>
          <w:sz w:val="22"/>
          <w:szCs w:val="22"/>
        </w:rPr>
        <w:t>коррупциогенные</w:t>
      </w:r>
      <w:proofErr w:type="spellEnd"/>
      <w:r w:rsidRPr="005B05D8">
        <w:rPr>
          <w:color w:val="052635"/>
          <w:sz w:val="22"/>
          <w:szCs w:val="22"/>
        </w:rPr>
        <w:t xml:space="preserve"> факторы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2010,№ 10, ст. 1084)</w:t>
      </w:r>
      <w:proofErr w:type="gramEnd"/>
    </w:p>
    <w:p w:rsidR="00EF1198" w:rsidRPr="005B05D8" w:rsidRDefault="00EF1198">
      <w:pPr>
        <w:rPr>
          <w:rFonts w:cs="Times New Roman"/>
          <w:sz w:val="22"/>
          <w:szCs w:val="22"/>
        </w:rPr>
      </w:pPr>
    </w:p>
    <w:sectPr w:rsidR="00EF1198" w:rsidRPr="005B05D8" w:rsidSect="005B05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4D"/>
    <w:rsid w:val="0001504D"/>
    <w:rsid w:val="0006327F"/>
    <w:rsid w:val="000C76E5"/>
    <w:rsid w:val="001033D0"/>
    <w:rsid w:val="002D1011"/>
    <w:rsid w:val="00301A54"/>
    <w:rsid w:val="0057388C"/>
    <w:rsid w:val="005B05D8"/>
    <w:rsid w:val="006D64F0"/>
    <w:rsid w:val="007932DF"/>
    <w:rsid w:val="00805E2D"/>
    <w:rsid w:val="00EF1198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4D"/>
    <w:pPr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504D"/>
    <w:pPr>
      <w:spacing w:before="100" w:beforeAutospacing="1" w:after="100" w:afterAutospacing="1"/>
      <w:ind w:firstLine="0"/>
      <w:jc w:val="left"/>
    </w:pPr>
    <w:rPr>
      <w:rFonts w:cs="Times New Roman"/>
    </w:rPr>
  </w:style>
  <w:style w:type="character" w:styleId="a4">
    <w:name w:val="Strong"/>
    <w:basedOn w:val="a0"/>
    <w:qFormat/>
    <w:rsid w:val="00015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lazrayon.udmurt.ru/jurid/porjadok/index.php" TargetMode="External"/><Relationship Id="rId5" Type="http://schemas.openxmlformats.org/officeDocument/2006/relationships/hyperlink" Target="http://glazrayon.udmurt.ru/jurid/porjadok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83E7-8CE3-4ACA-8161-E3A75FAD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2011-07-28T10:54:00Z</cp:lastPrinted>
  <dcterms:created xsi:type="dcterms:W3CDTF">2011-07-27T12:37:00Z</dcterms:created>
  <dcterms:modified xsi:type="dcterms:W3CDTF">2011-07-28T10:55:00Z</dcterms:modified>
</cp:coreProperties>
</file>